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黑体" w:hAnsi="黑体" w:eastAsia="黑体"/>
          <w:sz w:val="36"/>
          <w:szCs w:val="36"/>
          <w:lang w:eastAsia="zh-CN"/>
        </w:rPr>
        <w:t>白沙路街道办事处</w:t>
      </w:r>
      <w:r>
        <w:rPr>
          <w:rFonts w:hint="eastAsia" w:ascii="黑体" w:hAnsi="黑体" w:eastAsia="黑体"/>
          <w:sz w:val="36"/>
          <w:szCs w:val="36"/>
        </w:rPr>
        <w:t>关于市十七届人大第</w:t>
      </w:r>
      <w:r>
        <w:rPr>
          <w:rFonts w:hint="eastAsia" w:ascii="黑体" w:hAnsi="黑体" w:eastAsia="黑体"/>
          <w:sz w:val="36"/>
          <w:szCs w:val="36"/>
          <w:lang w:eastAsia="zh-CN"/>
        </w:rPr>
        <w:t>四</w:t>
      </w:r>
      <w:r>
        <w:rPr>
          <w:rFonts w:hint="eastAsia" w:ascii="黑体" w:hAnsi="黑体" w:eastAsia="黑体"/>
          <w:sz w:val="36"/>
          <w:szCs w:val="36"/>
        </w:rPr>
        <w:t>次会议</w:t>
      </w:r>
    </w:p>
    <w:p>
      <w:pPr>
        <w:jc w:val="center"/>
        <w:rPr>
          <w:rFonts w:ascii="黑体" w:hAnsi="黑体" w:eastAsia="黑体"/>
          <w:sz w:val="36"/>
          <w:szCs w:val="36"/>
        </w:rPr>
      </w:pPr>
      <w:r>
        <w:rPr>
          <w:rFonts w:hint="eastAsia" w:ascii="黑体" w:hAnsi="黑体" w:eastAsia="黑体"/>
          <w:sz w:val="36"/>
          <w:szCs w:val="36"/>
        </w:rPr>
        <w:t>第</w:t>
      </w:r>
      <w:r>
        <w:rPr>
          <w:rFonts w:hint="eastAsia" w:ascii="黑体" w:hAnsi="黑体" w:eastAsia="黑体"/>
          <w:sz w:val="36"/>
          <w:szCs w:val="36"/>
          <w:lang w:val="en-US" w:eastAsia="zh-CN"/>
        </w:rPr>
        <w:t>186</w:t>
      </w:r>
      <w:r>
        <w:rPr>
          <w:rFonts w:hint="eastAsia" w:ascii="黑体" w:hAnsi="黑体" w:eastAsia="黑体"/>
          <w:sz w:val="36"/>
          <w:szCs w:val="36"/>
        </w:rPr>
        <w:t>号建议的协办意见</w:t>
      </w:r>
    </w:p>
    <w:p>
      <w:pPr>
        <w:rPr>
          <w:sz w:val="32"/>
          <w:szCs w:val="32"/>
        </w:rPr>
      </w:pPr>
    </w:p>
    <w:p>
      <w:pPr>
        <w:rPr>
          <w:rFonts w:hint="eastAsia" w:ascii="仿宋" w:hAnsi="仿宋" w:eastAsia="仿宋"/>
          <w:sz w:val="32"/>
          <w:szCs w:val="32"/>
          <w:lang w:eastAsia="zh-CN"/>
        </w:rPr>
      </w:pPr>
      <w:r>
        <w:rPr>
          <w:rFonts w:hint="eastAsia" w:ascii="仿宋" w:hAnsi="仿宋" w:eastAsia="仿宋"/>
          <w:sz w:val="32"/>
          <w:szCs w:val="32"/>
          <w:lang w:eastAsia="zh-CN"/>
        </w:rPr>
        <w:t>市住建局：</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孙利群</w:t>
      </w:r>
      <w:r>
        <w:rPr>
          <w:rFonts w:hint="eastAsia" w:ascii="仿宋" w:hAnsi="仿宋" w:eastAsia="仿宋"/>
          <w:sz w:val="32"/>
          <w:szCs w:val="32"/>
        </w:rPr>
        <w:t>代表提出的《关于</w:t>
      </w:r>
      <w:r>
        <w:rPr>
          <w:rFonts w:hint="eastAsia" w:ascii="仿宋" w:hAnsi="仿宋" w:eastAsia="仿宋"/>
          <w:sz w:val="32"/>
          <w:szCs w:val="32"/>
          <w:lang w:eastAsia="zh-CN"/>
        </w:rPr>
        <w:t>尽快启动明州路西接东延工程的建议</w:t>
      </w:r>
      <w:r>
        <w:rPr>
          <w:rFonts w:hint="eastAsia" w:ascii="仿宋" w:hAnsi="仿宋" w:eastAsia="仿宋"/>
          <w:sz w:val="32"/>
          <w:szCs w:val="32"/>
        </w:rPr>
        <w:t>》已收悉，经研究，现就有关协办意见答复如下：</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明州路涉及我街道未接通部分主要涉及两段，一是从东三环往西至新城大道。二是新城区段东延至往寺马线涉高河塘村部分。其中前一段目前正通过新城河一期和二期拆迁后的综合改造一并进行实施。新城河一期区块已经全部完成拆迁和地块交付，目前正在建设。二期区块拆迁工作也已经即将进入正式实施阶段，预计于明年年初即可完成地块的逐步交付新城河建设办公室，投入综合改造。界时，这一段即可打通。后一段，目前市里正在该地块规划生态公园健康小镇方案，待正式实施，即可由实施单位一并打通。</w:t>
      </w:r>
    </w:p>
    <w:p>
      <w:pPr>
        <w:ind w:firstLine="640" w:firstLineChars="200"/>
        <w:rPr>
          <w:rFonts w:hint="eastAsia" w:ascii="仿宋" w:hAnsi="仿宋" w:eastAsia="仿宋"/>
          <w:sz w:val="32"/>
          <w:szCs w:val="32"/>
          <w:lang w:eastAsia="zh-CN"/>
        </w:rPr>
      </w:pPr>
      <w:bookmarkStart w:id="0" w:name="_GoBack"/>
      <w:bookmarkEnd w:id="0"/>
    </w:p>
    <w:p>
      <w:pPr>
        <w:ind w:firstLine="540"/>
        <w:rPr>
          <w:rFonts w:hint="eastAsia" w:ascii="仿宋" w:hAnsi="仿宋" w:eastAsia="仿宋"/>
          <w:sz w:val="32"/>
          <w:szCs w:val="32"/>
        </w:rPr>
      </w:pPr>
    </w:p>
    <w:p>
      <w:pPr>
        <w:ind w:firstLine="540"/>
        <w:jc w:val="right"/>
        <w:rPr>
          <w:rFonts w:hint="eastAsia" w:ascii="仿宋" w:hAnsi="仿宋" w:eastAsia="仿宋"/>
          <w:sz w:val="32"/>
          <w:szCs w:val="32"/>
          <w:lang w:val="en-US" w:eastAsia="zh-CN"/>
        </w:rPr>
      </w:pPr>
      <w:r>
        <w:rPr>
          <w:rFonts w:hint="eastAsia" w:ascii="仿宋" w:hAnsi="仿宋" w:eastAsia="仿宋"/>
          <w:sz w:val="32"/>
          <w:szCs w:val="32"/>
          <w:lang w:eastAsia="zh-CN"/>
        </w:rPr>
        <w:t>白沙路街道办事处</w:t>
      </w:r>
    </w:p>
    <w:p>
      <w:pPr>
        <w:ind w:firstLine="540"/>
        <w:jc w:val="right"/>
        <w:rPr>
          <w:rFonts w:hint="eastAsia" w:ascii="仿宋" w:hAnsi="仿宋" w:eastAsia="仿宋"/>
          <w:sz w:val="32"/>
          <w:szCs w:val="32"/>
          <w:lang w:eastAsia="zh-CN"/>
        </w:rPr>
      </w:pPr>
      <w:r>
        <w:rPr>
          <w:rFonts w:hint="eastAsia" w:ascii="仿宋" w:hAnsi="仿宋" w:eastAsia="仿宋"/>
          <w:sz w:val="32"/>
          <w:szCs w:val="32"/>
          <w:lang w:eastAsia="zh-CN"/>
        </w:rPr>
        <w:t>2</w:t>
      </w:r>
      <w:r>
        <w:rPr>
          <w:rFonts w:hint="eastAsia" w:ascii="仿宋" w:hAnsi="仿宋" w:eastAsia="仿宋"/>
          <w:sz w:val="32"/>
          <w:szCs w:val="32"/>
          <w:lang w:val="en-US" w:eastAsia="zh-CN"/>
        </w:rPr>
        <w:t>020</w:t>
      </w:r>
      <w:r>
        <w:rPr>
          <w:rFonts w:hint="eastAsia" w:ascii="仿宋" w:hAnsi="仿宋" w:eastAsia="仿宋"/>
          <w:sz w:val="32"/>
          <w:szCs w:val="32"/>
          <w:lang w:eastAsia="zh-CN"/>
        </w:rPr>
        <w:t>年</w:t>
      </w:r>
      <w:r>
        <w:rPr>
          <w:rFonts w:hint="eastAsia" w:ascii="仿宋" w:hAnsi="仿宋" w:eastAsia="仿宋"/>
          <w:sz w:val="32"/>
          <w:szCs w:val="32"/>
          <w:lang w:val="en-US" w:eastAsia="zh-CN"/>
        </w:rPr>
        <w:t>7</w:t>
      </w:r>
      <w:r>
        <w:rPr>
          <w:rFonts w:hint="eastAsia" w:ascii="仿宋" w:hAnsi="仿宋" w:eastAsia="仿宋"/>
          <w:sz w:val="32"/>
          <w:szCs w:val="32"/>
          <w:lang w:eastAsia="zh-CN"/>
        </w:rPr>
        <w:t>月</w:t>
      </w:r>
      <w:r>
        <w:rPr>
          <w:rFonts w:hint="eastAsia" w:ascii="仿宋" w:hAnsi="仿宋" w:eastAsia="仿宋"/>
          <w:sz w:val="32"/>
          <w:szCs w:val="32"/>
          <w:lang w:val="en-US" w:eastAsia="zh-CN"/>
        </w:rPr>
        <w:t>10</w:t>
      </w:r>
      <w:r>
        <w:rPr>
          <w:rFonts w:hint="eastAsia" w:ascii="仿宋" w:hAnsi="仿宋" w:eastAsia="仿宋"/>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3F86"/>
    <w:rsid w:val="00062FC5"/>
    <w:rsid w:val="000C4564"/>
    <w:rsid w:val="001A239F"/>
    <w:rsid w:val="001A2A42"/>
    <w:rsid w:val="001D01E5"/>
    <w:rsid w:val="001F1726"/>
    <w:rsid w:val="0028585D"/>
    <w:rsid w:val="002C7F99"/>
    <w:rsid w:val="002E59B2"/>
    <w:rsid w:val="003152C2"/>
    <w:rsid w:val="00346ACB"/>
    <w:rsid w:val="0039658B"/>
    <w:rsid w:val="003F7CD9"/>
    <w:rsid w:val="00470B53"/>
    <w:rsid w:val="004E738F"/>
    <w:rsid w:val="00537A81"/>
    <w:rsid w:val="00541936"/>
    <w:rsid w:val="00546C5A"/>
    <w:rsid w:val="006251B8"/>
    <w:rsid w:val="00687DB7"/>
    <w:rsid w:val="007C4854"/>
    <w:rsid w:val="00835326"/>
    <w:rsid w:val="00835796"/>
    <w:rsid w:val="00906574"/>
    <w:rsid w:val="009B7A7E"/>
    <w:rsid w:val="00A51B06"/>
    <w:rsid w:val="00A63F86"/>
    <w:rsid w:val="00B7604E"/>
    <w:rsid w:val="00D53C67"/>
    <w:rsid w:val="00D62533"/>
    <w:rsid w:val="00D767E2"/>
    <w:rsid w:val="00DF3D89"/>
    <w:rsid w:val="00E51EF2"/>
    <w:rsid w:val="00E85075"/>
    <w:rsid w:val="00EE4D64"/>
    <w:rsid w:val="00F1069D"/>
    <w:rsid w:val="052707EB"/>
    <w:rsid w:val="07EF7889"/>
    <w:rsid w:val="26EF36CA"/>
    <w:rsid w:val="40C11132"/>
    <w:rsid w:val="4BE64FB3"/>
    <w:rsid w:val="5273478A"/>
    <w:rsid w:val="6EC164FB"/>
    <w:rsid w:val="7E98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67</Words>
  <Characters>385</Characters>
  <Lines>3</Lines>
  <Paragraphs>1</Paragraphs>
  <TotalTime>6</TotalTime>
  <ScaleCrop>false</ScaleCrop>
  <LinksUpToDate>false</LinksUpToDate>
  <CharactersWithSpaces>451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2019-04-23T05:57:00Z</dcterms:created>
  <dc:creator>dreamsummit</dc:creator>
  <cp:lastModifiedBy>充电宝宝1号～</cp:lastModifiedBy>
  <cp:lastPrinted>2019-04-23T08:14:00Z</cp:lastPrinted>
  <dcterms:modified xsi:type="dcterms:W3CDTF">2020-07-13T07:06:20Z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