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15" w:rsidRPr="00F11115" w:rsidRDefault="00F11115" w:rsidP="00F11115">
      <w:pPr>
        <w:jc w:val="right"/>
        <w:rPr>
          <w:rFonts w:ascii="黑体" w:eastAsia="黑体" w:hAnsi="黑体"/>
          <w:sz w:val="32"/>
          <w:szCs w:val="32"/>
        </w:rPr>
      </w:pPr>
      <w:r w:rsidRPr="00F11115">
        <w:rPr>
          <w:rFonts w:ascii="黑体" w:eastAsia="黑体" w:hAnsi="黑体" w:hint="eastAsia"/>
          <w:sz w:val="32"/>
          <w:szCs w:val="32"/>
        </w:rPr>
        <w:t>类别标记：</w:t>
      </w:r>
      <w:r w:rsidR="003B197C">
        <w:rPr>
          <w:rFonts w:ascii="黑体" w:eastAsia="黑体" w:hAnsi="黑体" w:hint="eastAsia"/>
          <w:sz w:val="32"/>
          <w:szCs w:val="32"/>
        </w:rPr>
        <w:t>A</w:t>
      </w:r>
    </w:p>
    <w:p w:rsidR="00F11115" w:rsidRDefault="00F11115" w:rsidP="00F11115">
      <w:pPr>
        <w:rPr>
          <w:rFonts w:ascii="仿宋_GB2312" w:eastAsia="仿宋_GB2312"/>
          <w:sz w:val="32"/>
          <w:szCs w:val="32"/>
        </w:rPr>
      </w:pPr>
    </w:p>
    <w:p w:rsidR="00025A43" w:rsidRPr="009D1BE0" w:rsidRDefault="00025A43" w:rsidP="00025A43">
      <w:pPr>
        <w:spacing w:line="460" w:lineRule="atLeast"/>
        <w:jc w:val="center"/>
        <w:rPr>
          <w:rFonts w:ascii="方正小标宋简体" w:eastAsia="方正小标宋简体" w:hAnsi="Calibri" w:cs="Times New Roman"/>
          <w:color w:val="FF0000"/>
          <w:spacing w:val="82"/>
          <w:sz w:val="84"/>
        </w:rPr>
      </w:pPr>
      <w:r>
        <w:rPr>
          <w:rFonts w:ascii="方正小标宋简体" w:eastAsia="方正小标宋简体" w:hAnsi="Calibri" w:cs="Times New Roman" w:hint="eastAsia"/>
          <w:color w:val="FF0000"/>
          <w:spacing w:val="82"/>
          <w:sz w:val="84"/>
        </w:rPr>
        <w:t>慈溪市教育</w:t>
      </w:r>
      <w:r w:rsidRPr="009D1BE0">
        <w:rPr>
          <w:rFonts w:ascii="方正小标宋简体" w:eastAsia="方正小标宋简体" w:hAnsi="Calibri" w:cs="Times New Roman" w:hint="eastAsia"/>
          <w:color w:val="FF0000"/>
          <w:spacing w:val="82"/>
          <w:sz w:val="84"/>
        </w:rPr>
        <w:t>局文件</w:t>
      </w:r>
    </w:p>
    <w:p w:rsidR="00025A43" w:rsidRDefault="00025A43" w:rsidP="00025A43">
      <w:pPr>
        <w:rPr>
          <w:rFonts w:ascii="仿宋_GB2312" w:eastAsia="仿宋_GB2312"/>
          <w:sz w:val="32"/>
          <w:szCs w:val="32"/>
        </w:rPr>
      </w:pPr>
    </w:p>
    <w:p w:rsidR="00025A43" w:rsidRDefault="00025A43" w:rsidP="00025A43">
      <w:pPr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慈教建〔2020〕17号                         签发人：</w:t>
      </w:r>
      <w:r w:rsidRPr="00685E97">
        <w:rPr>
          <w:rFonts w:ascii="楷体" w:eastAsia="楷体" w:hAnsi="楷体" w:hint="eastAsia"/>
          <w:sz w:val="32"/>
          <w:szCs w:val="32"/>
        </w:rPr>
        <w:t>王建成</w:t>
      </w:r>
    </w:p>
    <w:p w:rsidR="00025A43" w:rsidRPr="00EA49D0" w:rsidRDefault="00025A43" w:rsidP="00025A43">
      <w:pPr>
        <w:rPr>
          <w:rFonts w:ascii="仿宋_GB2312" w:eastAsia="仿宋_GB2312"/>
          <w:sz w:val="32"/>
          <w:szCs w:val="32"/>
          <w:u w:val="thick" w:color="FF0000"/>
        </w:rPr>
      </w:pPr>
      <w:r>
        <w:rPr>
          <w:rFonts w:ascii="仿宋_GB2312" w:eastAsia="仿宋_GB2312" w:hint="eastAsia"/>
          <w:sz w:val="32"/>
          <w:szCs w:val="32"/>
          <w:u w:val="thick" w:color="FF0000"/>
        </w:rPr>
        <w:t xml:space="preserve">                                                         </w:t>
      </w:r>
    </w:p>
    <w:p w:rsidR="003B197C" w:rsidRDefault="003B197C" w:rsidP="00F11115">
      <w:pPr>
        <w:rPr>
          <w:rFonts w:ascii="仿宋_GB2312" w:eastAsia="仿宋_GB2312"/>
          <w:sz w:val="32"/>
          <w:szCs w:val="32"/>
        </w:rPr>
      </w:pPr>
    </w:p>
    <w:p w:rsidR="00F11115" w:rsidRPr="00F11115" w:rsidRDefault="00F11115" w:rsidP="00F11115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11115">
        <w:rPr>
          <w:rFonts w:ascii="方正小标宋简体" w:eastAsia="方正小标宋简体" w:hAnsi="方正小标宋简体" w:hint="eastAsia"/>
          <w:sz w:val="44"/>
          <w:szCs w:val="44"/>
        </w:rPr>
        <w:t>对市人大十七届四次会议第130号建议的答复</w:t>
      </w:r>
    </w:p>
    <w:p w:rsidR="00F11115" w:rsidRPr="00F11115" w:rsidRDefault="00F11115" w:rsidP="00F11115">
      <w:pPr>
        <w:rPr>
          <w:rFonts w:ascii="仿宋_GB2312" w:eastAsia="仿宋_GB2312"/>
          <w:sz w:val="32"/>
          <w:szCs w:val="32"/>
        </w:rPr>
      </w:pPr>
    </w:p>
    <w:p w:rsidR="00F11115" w:rsidRPr="00F11115" w:rsidRDefault="00F11115" w:rsidP="00F11115">
      <w:pPr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张亚君代表：</w:t>
      </w:r>
    </w:p>
    <w:p w:rsidR="00F11115" w:rsidRPr="00F11115" w:rsidRDefault="00F11115" w:rsidP="00F11115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 xml:space="preserve">您与陆烁妮、史亚仙代表在市人大十七届四次会议上所提出的“关于提高义务教育段班主任待遇的建议”已收悉，经研究，现对您提出的建议答复如下： </w:t>
      </w:r>
    </w:p>
    <w:p w:rsidR="00F11115" w:rsidRPr="00F11115" w:rsidRDefault="00F11115" w:rsidP="00F11115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班级是学校教育教学工作最基本的组织单位，中小学班主任是教师队伍的重要组成部分。班主任是班级工作的组织者，学生健康成长的引领者，学校与家庭联系的协调者。但当前存在着一个不容忽视的问题，绝大多数学校越来越多的班主任工作积极性不高、幸福感不强、甚至不愿意当班主任，因此您的建议对加强中小学班主任队伍建设，加强和改进中小学德育工作，全面推进素质教育，具有十分重要的现实意义。根据您的建议，市教育局</w:t>
      </w:r>
      <w:r w:rsidRPr="00F11115">
        <w:rPr>
          <w:rFonts w:ascii="仿宋_GB2312" w:eastAsia="仿宋_GB2312" w:hint="eastAsia"/>
          <w:sz w:val="32"/>
          <w:szCs w:val="32"/>
        </w:rPr>
        <w:lastRenderedPageBreak/>
        <w:t>将着重做好以下几方面工作：</w:t>
      </w:r>
    </w:p>
    <w:p w:rsidR="00F11115" w:rsidRPr="00F11115" w:rsidRDefault="00F11115" w:rsidP="00F11115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1.慈溪市教育局已经下发了《关于进一步加强中小学班主任队伍建设的实施意见》，文件对班主任的工作职责作了进一步明确；对中小学班主任的任职条件作了进一步规范；对中小学班主任的培训体系做了进一步完善。</w:t>
      </w:r>
    </w:p>
    <w:p w:rsidR="00F11115" w:rsidRPr="00F11115" w:rsidRDefault="00F11115" w:rsidP="00F11115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2.完善中小学班主任队伍激励机制。班主任工作经历将作为教师晋升专业技术职务、评先评优、岗位聘任的必要条件，规定最低年限要求，并在评选赋分时予以量化。凡班主任工作经历不符合规定要求的教师，在职务评审、岗位聘任和中层聘任时一票否决。各校要制定班主任考核细则，优先安排优秀班主任参加外出学习、培训进修、学术交流、疗休养等活动。</w:t>
      </w:r>
    </w:p>
    <w:p w:rsidR="00F11115" w:rsidRPr="00F11115" w:rsidRDefault="00F11115" w:rsidP="00F11115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3.提高班主任待遇。要求学校认真执行《中小学班主任工作规定》。在绩效工资分配中要向班主任倾斜，在新出台的《公办义务教育教师地方考核奖发放的指导意见》中规定，班主任工作补贴在原班主任津贴基础上每人每月提高500元。对于班主任承担超课时工作量的，以超课时补贴发放班主任津贴。</w:t>
      </w:r>
    </w:p>
    <w:p w:rsidR="00F11115" w:rsidRPr="00F11115" w:rsidRDefault="00F11115" w:rsidP="00F11115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4.实施班主任激励措施。要求学校积极推荐优秀的班主任加入党组织，将优秀的班主任列入后备干部培养范围，学校配备中层及以上干部原则上要从优秀班主任中选拔，同时也积极鼓励学校中层及以上干部兼任班主任。学校年度考核优秀名额，在职班主任所占比例原则上不得少于三分之一。</w:t>
      </w:r>
    </w:p>
    <w:p w:rsidR="00F11115" w:rsidRPr="00F11115" w:rsidRDefault="00F11115" w:rsidP="00F11115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市教育局组织评选慈溪市骨干班主任、名班主任，享受与慈</w:t>
      </w:r>
      <w:r w:rsidRPr="00F11115">
        <w:rPr>
          <w:rFonts w:ascii="仿宋_GB2312" w:eastAsia="仿宋_GB2312" w:hint="eastAsia"/>
          <w:sz w:val="32"/>
          <w:szCs w:val="32"/>
        </w:rPr>
        <w:lastRenderedPageBreak/>
        <w:t>溪市骨干教师、名师同等待遇。每两年开展优秀班主任评选，落实专项资金表彰奖励，努力提高班主任待遇。对担任班主任工作满25年且符合相关条件的班主任授予“功勋班主任”荣誉称号并给予奖励。</w:t>
      </w:r>
    </w:p>
    <w:p w:rsidR="00F11115" w:rsidRPr="00F11115" w:rsidRDefault="00F11115" w:rsidP="00F11115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5.营造中小学班主任工作氛围。积极为班主任搭建宣传平台，通过慈溪教育网、“慈溪教育发布”公众号、《慈溪教育》杂志等媒体，大力宣传优秀班主任先进事迹，推广优秀班主任工作经验，增强班主任工作的幸福感，营造“乐做班主任、争做优秀班主任”的良好氛围。加强家长学校建设，为班主任与家长架设交流平台。加强与相关部门协作，严厉打击妨碍、威胁、侵害班主任人身和财产安全的不法行为，维护班主任的合法权益。</w:t>
      </w:r>
    </w:p>
    <w:p w:rsidR="00F11115" w:rsidRPr="00F11115" w:rsidRDefault="00F11115" w:rsidP="00F11115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感谢您对我们教育工作的支持和关心，希望今后继续保持联系，对我们的工作给予监督、指导和帮助。</w:t>
      </w:r>
    </w:p>
    <w:p w:rsidR="00F11115" w:rsidRDefault="00F11115" w:rsidP="00F11115">
      <w:pPr>
        <w:rPr>
          <w:rFonts w:ascii="仿宋_GB2312" w:eastAsia="仿宋_GB2312"/>
          <w:sz w:val="32"/>
          <w:szCs w:val="32"/>
        </w:rPr>
      </w:pPr>
    </w:p>
    <w:p w:rsidR="00F11115" w:rsidRDefault="00F11115" w:rsidP="00F11115">
      <w:pPr>
        <w:rPr>
          <w:rFonts w:ascii="仿宋_GB2312" w:eastAsia="仿宋_GB2312"/>
          <w:sz w:val="32"/>
          <w:szCs w:val="32"/>
        </w:rPr>
      </w:pPr>
    </w:p>
    <w:p w:rsidR="00F11115" w:rsidRDefault="00F11115" w:rsidP="00F11115">
      <w:pPr>
        <w:rPr>
          <w:rFonts w:ascii="仿宋_GB2312" w:eastAsia="仿宋_GB2312"/>
          <w:sz w:val="32"/>
          <w:szCs w:val="32"/>
        </w:rPr>
      </w:pPr>
    </w:p>
    <w:p w:rsidR="00F11115" w:rsidRPr="00F11115" w:rsidRDefault="00F11115" w:rsidP="00F11115">
      <w:pPr>
        <w:ind w:firstLineChars="1519" w:firstLine="4724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2020年</w:t>
      </w:r>
      <w:r w:rsidR="003B197C">
        <w:rPr>
          <w:rFonts w:ascii="仿宋_GB2312" w:eastAsia="仿宋_GB2312" w:hint="eastAsia"/>
          <w:sz w:val="32"/>
          <w:szCs w:val="32"/>
        </w:rPr>
        <w:t>9</w:t>
      </w:r>
      <w:r w:rsidRPr="00F11115">
        <w:rPr>
          <w:rFonts w:ascii="仿宋_GB2312" w:eastAsia="仿宋_GB2312" w:hint="eastAsia"/>
          <w:sz w:val="32"/>
          <w:szCs w:val="32"/>
        </w:rPr>
        <w:t>月</w:t>
      </w:r>
      <w:r w:rsidR="003B197C">
        <w:rPr>
          <w:rFonts w:ascii="仿宋_GB2312" w:eastAsia="仿宋_GB2312" w:hint="eastAsia"/>
          <w:sz w:val="32"/>
          <w:szCs w:val="32"/>
        </w:rPr>
        <w:t>9</w:t>
      </w:r>
      <w:r w:rsidRPr="00F11115">
        <w:rPr>
          <w:rFonts w:ascii="仿宋_GB2312" w:eastAsia="仿宋_GB2312" w:hint="eastAsia"/>
          <w:sz w:val="32"/>
          <w:szCs w:val="32"/>
        </w:rPr>
        <w:t>日</w:t>
      </w:r>
    </w:p>
    <w:p w:rsidR="00F11115" w:rsidRPr="00F11115" w:rsidRDefault="00F11115" w:rsidP="00F11115">
      <w:pPr>
        <w:rPr>
          <w:rFonts w:ascii="仿宋_GB2312" w:eastAsia="仿宋_GB2312"/>
          <w:sz w:val="32"/>
          <w:szCs w:val="32"/>
        </w:rPr>
      </w:pPr>
    </w:p>
    <w:p w:rsidR="00F11115" w:rsidRDefault="00F11115" w:rsidP="00F11115">
      <w:pPr>
        <w:ind w:firstLineChars="196" w:firstLine="6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    送：</w:t>
      </w:r>
      <w:r w:rsidRPr="00F11115">
        <w:rPr>
          <w:rFonts w:ascii="仿宋_GB2312" w:eastAsia="仿宋_GB2312" w:hint="eastAsia"/>
          <w:sz w:val="32"/>
          <w:szCs w:val="32"/>
        </w:rPr>
        <w:t>市人大代表工委，市政府办公室，</w:t>
      </w:r>
      <w:r>
        <w:rPr>
          <w:rFonts w:ascii="仿宋_GB2312" w:eastAsia="仿宋_GB2312" w:hint="eastAsia"/>
          <w:sz w:val="32"/>
          <w:szCs w:val="32"/>
        </w:rPr>
        <w:t>市财政局</w:t>
      </w:r>
      <w:r w:rsidRPr="00F1111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长河镇人大主席团，史亚仙、陆烁妮代表</w:t>
      </w:r>
      <w:r w:rsidRPr="00F11115">
        <w:rPr>
          <w:rFonts w:ascii="仿宋_GB2312" w:eastAsia="仿宋_GB2312" w:hint="eastAsia"/>
          <w:sz w:val="32"/>
          <w:szCs w:val="32"/>
        </w:rPr>
        <w:t>。</w:t>
      </w:r>
    </w:p>
    <w:p w:rsidR="00F11115" w:rsidRPr="00F11115" w:rsidRDefault="00F11115" w:rsidP="00F11115">
      <w:pPr>
        <w:ind w:firstLineChars="196" w:firstLine="610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11115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11115">
        <w:rPr>
          <w:rFonts w:ascii="仿宋_GB2312" w:eastAsia="仿宋_GB2312" w:hint="eastAsia"/>
          <w:sz w:val="32"/>
          <w:szCs w:val="32"/>
        </w:rPr>
        <w:t>人：姚春岳</w:t>
      </w:r>
    </w:p>
    <w:p w:rsidR="00F11115" w:rsidRPr="00F11115" w:rsidRDefault="00F11115" w:rsidP="00F11115">
      <w:pPr>
        <w:ind w:firstLineChars="196" w:firstLine="610"/>
        <w:rPr>
          <w:rFonts w:ascii="仿宋_GB2312" w:eastAsia="仿宋_GB2312"/>
          <w:sz w:val="32"/>
          <w:szCs w:val="32"/>
        </w:rPr>
      </w:pPr>
      <w:r w:rsidRPr="00F11115">
        <w:rPr>
          <w:rFonts w:ascii="仿宋_GB2312" w:eastAsia="仿宋_GB2312" w:hint="eastAsia"/>
          <w:sz w:val="32"/>
          <w:szCs w:val="32"/>
        </w:rPr>
        <w:t>联系电话：63919018</w:t>
      </w:r>
    </w:p>
    <w:sectPr w:rsidR="00F11115" w:rsidRPr="00F11115" w:rsidSect="0082769B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A4" w:rsidRDefault="00C553A4" w:rsidP="0082769B">
      <w:r>
        <w:separator/>
      </w:r>
    </w:p>
  </w:endnote>
  <w:endnote w:type="continuationSeparator" w:id="1">
    <w:p w:rsidR="00C553A4" w:rsidRDefault="00C553A4" w:rsidP="0082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4"/>
        <w:szCs w:val="24"/>
      </w:rPr>
      <w:id w:val="7865142"/>
      <w:docPartObj>
        <w:docPartGallery w:val="Page Numbers (Bottom of Page)"/>
        <w:docPartUnique/>
      </w:docPartObj>
    </w:sdtPr>
    <w:sdtContent>
      <w:p w:rsidR="0082769B" w:rsidRPr="0082769B" w:rsidRDefault="002C5C8C">
        <w:pPr>
          <w:pStyle w:val="a4"/>
          <w:rPr>
            <w:rFonts w:asciiTheme="minorEastAsia" w:hAnsiTheme="minorEastAsia"/>
            <w:sz w:val="24"/>
            <w:szCs w:val="24"/>
          </w:rPr>
        </w:pPr>
        <w:r w:rsidRPr="0082769B">
          <w:rPr>
            <w:rFonts w:asciiTheme="minorEastAsia" w:hAnsiTheme="minorEastAsia"/>
            <w:sz w:val="24"/>
            <w:szCs w:val="24"/>
          </w:rPr>
          <w:fldChar w:fldCharType="begin"/>
        </w:r>
        <w:r w:rsidR="0082769B" w:rsidRPr="0082769B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82769B">
          <w:rPr>
            <w:rFonts w:asciiTheme="minorEastAsia" w:hAnsiTheme="minorEastAsia"/>
            <w:sz w:val="24"/>
            <w:szCs w:val="24"/>
          </w:rPr>
          <w:fldChar w:fldCharType="separate"/>
        </w:r>
        <w:r w:rsidR="00025A43" w:rsidRPr="00025A43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025A43">
          <w:rPr>
            <w:rFonts w:asciiTheme="minorEastAsia" w:hAnsiTheme="minorEastAsia"/>
            <w:noProof/>
            <w:sz w:val="24"/>
            <w:szCs w:val="24"/>
          </w:rPr>
          <w:t xml:space="preserve"> 2 -</w:t>
        </w:r>
        <w:r w:rsidRPr="0082769B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82769B" w:rsidRDefault="008276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4"/>
        <w:szCs w:val="24"/>
      </w:rPr>
      <w:id w:val="7865139"/>
      <w:docPartObj>
        <w:docPartGallery w:val="Page Numbers (Bottom of Page)"/>
        <w:docPartUnique/>
      </w:docPartObj>
    </w:sdtPr>
    <w:sdtContent>
      <w:p w:rsidR="0082769B" w:rsidRPr="0082769B" w:rsidRDefault="002C5C8C" w:rsidP="0082769B">
        <w:pPr>
          <w:pStyle w:val="a4"/>
          <w:jc w:val="right"/>
          <w:rPr>
            <w:rFonts w:asciiTheme="minorEastAsia" w:hAnsiTheme="minorEastAsia"/>
            <w:sz w:val="24"/>
            <w:szCs w:val="24"/>
          </w:rPr>
        </w:pPr>
        <w:r w:rsidRPr="0082769B">
          <w:rPr>
            <w:rFonts w:asciiTheme="minorEastAsia" w:hAnsiTheme="minorEastAsia"/>
            <w:sz w:val="24"/>
            <w:szCs w:val="24"/>
          </w:rPr>
          <w:fldChar w:fldCharType="begin"/>
        </w:r>
        <w:r w:rsidR="0082769B" w:rsidRPr="0082769B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82769B">
          <w:rPr>
            <w:rFonts w:asciiTheme="minorEastAsia" w:hAnsiTheme="minorEastAsia"/>
            <w:sz w:val="24"/>
            <w:szCs w:val="24"/>
          </w:rPr>
          <w:fldChar w:fldCharType="separate"/>
        </w:r>
        <w:r w:rsidR="00025A43" w:rsidRPr="00025A43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025A43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 w:rsidRPr="0082769B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82769B" w:rsidRDefault="008276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A4" w:rsidRDefault="00C553A4" w:rsidP="0082769B">
      <w:r>
        <w:separator/>
      </w:r>
    </w:p>
  </w:footnote>
  <w:footnote w:type="continuationSeparator" w:id="1">
    <w:p w:rsidR="00C553A4" w:rsidRDefault="00C553A4" w:rsidP="00827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115"/>
    <w:rsid w:val="00025A43"/>
    <w:rsid w:val="000414E1"/>
    <w:rsid w:val="00053F52"/>
    <w:rsid w:val="002C5C8C"/>
    <w:rsid w:val="003B197C"/>
    <w:rsid w:val="00625524"/>
    <w:rsid w:val="0082769B"/>
    <w:rsid w:val="00851B11"/>
    <w:rsid w:val="0089630B"/>
    <w:rsid w:val="00AF2BC9"/>
    <w:rsid w:val="00C553A4"/>
    <w:rsid w:val="00F11115"/>
    <w:rsid w:val="00FE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D73C-0914-40D5-BA24-7CF53784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208</Words>
  <Characters>1188</Characters>
  <Application>Microsoft Office Word</Application>
  <DocSecurity>0</DocSecurity>
  <Lines>9</Lines>
  <Paragraphs>2</Paragraphs>
  <ScaleCrop>false</ScaleCrop>
  <Company>微软中国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2020-09-09T02:23:00Z</dcterms:created>
  <dcterms:modified xsi:type="dcterms:W3CDTF">2020-09-14T07:11:00Z</dcterms:modified>
</cp:coreProperties>
</file>