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02" w:rsidRPr="000B1D02" w:rsidRDefault="00234BCC" w:rsidP="00234BCC">
      <w:pPr>
        <w:jc w:val="center"/>
        <w:rPr>
          <w:rFonts w:ascii="黑体" w:eastAsia="黑体" w:hAnsi="黑体" w:hint="eastAsia"/>
          <w:sz w:val="44"/>
          <w:szCs w:val="44"/>
        </w:rPr>
      </w:pPr>
      <w:r w:rsidRPr="000B1D02">
        <w:rPr>
          <w:rFonts w:ascii="黑体" w:eastAsia="黑体" w:hAnsi="黑体" w:hint="eastAsia"/>
          <w:sz w:val="44"/>
          <w:szCs w:val="44"/>
        </w:rPr>
        <w:t>关于</w:t>
      </w:r>
      <w:r w:rsidR="000B1D02" w:rsidRPr="000B1D02">
        <w:rPr>
          <w:rFonts w:ascii="黑体" w:eastAsia="黑体" w:hAnsi="黑体" w:hint="eastAsia"/>
          <w:sz w:val="44"/>
          <w:szCs w:val="44"/>
        </w:rPr>
        <w:t>十七届人大四次会议第205号建议的</w:t>
      </w:r>
    </w:p>
    <w:p w:rsidR="00C505B0" w:rsidRPr="000B1D02" w:rsidRDefault="000B1D02" w:rsidP="00234BCC">
      <w:pPr>
        <w:jc w:val="center"/>
        <w:rPr>
          <w:rFonts w:ascii="黑体" w:eastAsia="黑体" w:hAnsi="黑体"/>
          <w:sz w:val="44"/>
          <w:szCs w:val="44"/>
        </w:rPr>
      </w:pPr>
      <w:r w:rsidRPr="000B1D02">
        <w:rPr>
          <w:rFonts w:ascii="黑体" w:eastAsia="黑体" w:hAnsi="黑体" w:hint="eastAsia"/>
          <w:sz w:val="44"/>
          <w:szCs w:val="44"/>
        </w:rPr>
        <w:t>协办意见</w:t>
      </w:r>
    </w:p>
    <w:p w:rsidR="00234BCC" w:rsidRPr="000B1D02" w:rsidRDefault="00234BCC" w:rsidP="00234BCC">
      <w:pPr>
        <w:jc w:val="left"/>
        <w:rPr>
          <w:rFonts w:hint="eastAsia"/>
          <w:sz w:val="32"/>
          <w:szCs w:val="44"/>
        </w:rPr>
      </w:pPr>
    </w:p>
    <w:p w:rsidR="000B1D02" w:rsidRDefault="000B1D02" w:rsidP="00234BCC">
      <w:pPr>
        <w:jc w:val="left"/>
        <w:rPr>
          <w:rFonts w:ascii="仿宋_GB2312" w:eastAsia="仿宋_GB2312" w:hint="eastAsia"/>
          <w:sz w:val="32"/>
          <w:szCs w:val="44"/>
        </w:rPr>
      </w:pPr>
      <w:r w:rsidRPr="000B1D02">
        <w:rPr>
          <w:rFonts w:ascii="仿宋_GB2312" w:eastAsia="仿宋_GB2312" w:hint="eastAsia"/>
          <w:sz w:val="32"/>
          <w:szCs w:val="44"/>
        </w:rPr>
        <w:t>市农业农村局：</w:t>
      </w:r>
    </w:p>
    <w:p w:rsidR="000B1D02" w:rsidRPr="000B1D02" w:rsidRDefault="000B1D02" w:rsidP="000B1D02">
      <w:pPr>
        <w:ind w:firstLineChars="200" w:firstLine="640"/>
        <w:jc w:val="left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  <w:sz w:val="32"/>
          <w:szCs w:val="32"/>
        </w:rPr>
        <w:t>孙建勇代表提出的《关于杨梅产业发展的建议</w:t>
      </w:r>
      <w:r w:rsidRPr="00C33D02">
        <w:rPr>
          <w:rFonts w:ascii="仿宋_GB2312" w:eastAsia="仿宋_GB2312" w:hAnsi="仿宋" w:hint="eastAsia"/>
          <w:sz w:val="32"/>
          <w:szCs w:val="32"/>
        </w:rPr>
        <w:t>》已收悉，现提出如下协办意见：</w:t>
      </w:r>
    </w:p>
    <w:p w:rsidR="00234BCC" w:rsidRDefault="00234BCC" w:rsidP="00234BCC">
      <w:pPr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B1D02">
        <w:rPr>
          <w:rFonts w:ascii="仿宋_GB2312" w:eastAsia="仿宋_GB2312" w:hint="eastAsia"/>
          <w:sz w:val="32"/>
          <w:szCs w:val="32"/>
        </w:rPr>
        <w:t>近年来，我局注重杨梅节期间的宣传推广与落地活动并重，在上海、杭州、宁波等地高铁站和各大网络媒体投放杨梅节专题广告，邀请长三角各主要城市的旅游媒体代表采风，</w:t>
      </w:r>
      <w:r w:rsidRPr="000B1D02">
        <w:rPr>
          <w:rFonts w:ascii="仿宋_GB2312" w:eastAsia="仿宋_GB2312" w:hAnsi="仿宋" w:hint="eastAsia"/>
          <w:sz w:val="32"/>
          <w:szCs w:val="32"/>
        </w:rPr>
        <w:t>借力微博和微信平台，预热杨梅节，发布原创专题1</w:t>
      </w:r>
      <w:r w:rsidR="00EE08B4" w:rsidRPr="000B1D02">
        <w:rPr>
          <w:rFonts w:ascii="仿宋_GB2312" w:eastAsia="仿宋_GB2312" w:hAnsi="仿宋" w:hint="eastAsia"/>
          <w:sz w:val="32"/>
          <w:szCs w:val="32"/>
        </w:rPr>
        <w:t>7</w:t>
      </w:r>
      <w:r w:rsidRPr="000B1D02">
        <w:rPr>
          <w:rFonts w:ascii="仿宋_GB2312" w:eastAsia="仿宋_GB2312" w:hAnsi="仿宋" w:hint="eastAsia"/>
          <w:sz w:val="32"/>
          <w:szCs w:val="32"/>
        </w:rPr>
        <w:t>个，阅读量近1</w:t>
      </w:r>
      <w:r w:rsidR="00EE08B4" w:rsidRPr="000B1D02">
        <w:rPr>
          <w:rFonts w:ascii="仿宋_GB2312" w:eastAsia="仿宋_GB2312" w:hAnsi="仿宋" w:hint="eastAsia"/>
          <w:sz w:val="32"/>
          <w:szCs w:val="32"/>
        </w:rPr>
        <w:t>8</w:t>
      </w:r>
      <w:r w:rsidRPr="000B1D02">
        <w:rPr>
          <w:rFonts w:ascii="仿宋_GB2312" w:eastAsia="仿宋_GB2312" w:hAnsi="仿宋" w:hint="eastAsia"/>
          <w:sz w:val="32"/>
          <w:szCs w:val="32"/>
        </w:rPr>
        <w:t>万，</w:t>
      </w:r>
      <w:r w:rsidRPr="000B1D02">
        <w:rPr>
          <w:rFonts w:ascii="仿宋_GB2312" w:eastAsia="仿宋_GB2312" w:hint="eastAsia"/>
          <w:sz w:val="32"/>
          <w:szCs w:val="32"/>
        </w:rPr>
        <w:t>预热慈溪杨梅节。</w:t>
      </w:r>
      <w:r w:rsidR="00345E3A" w:rsidRPr="000B1D02">
        <w:rPr>
          <w:rFonts w:ascii="仿宋_GB2312" w:eastAsia="仿宋_GB2312" w:hint="eastAsia"/>
          <w:sz w:val="32"/>
          <w:szCs w:val="32"/>
        </w:rPr>
        <w:t>今年为抢抓杨梅季客流，提早谋划暑期旅游热先机，我局以梅为媒，加大营销力度，创新宣传渠道，助推疫后文旅市场消费升级。“多城互动”打造“‘梅’好慈溪”IP，赴宁波举办“千年福地·‘梅’好慈溪”2020慈溪文化旅游推介会，开通慈溪杨梅采摘（宁波）旅游直通车，制定2020慈溪旅游带客奖励政策并进行现场解读，同时，面向上海、宁波等地推出青瓷康养、“摘杨梅品青瓷”等特惠旅游线路4条，与浙江常山、贵州、重庆万州和吉林延边等地旅行社签订客源互送合作协议。此外，创新“一把手”带货模式，走进FM93、FM104.5等省级媒体参与《百城局长带你游浙江》节目，通过抖音等平台为杨梅旅游线上吆喝，</w:t>
      </w:r>
      <w:r w:rsidRPr="000B1D02">
        <w:rPr>
          <w:rFonts w:ascii="仿宋_GB2312" w:eastAsia="仿宋_GB2312" w:hint="eastAsia"/>
          <w:sz w:val="32"/>
          <w:szCs w:val="32"/>
        </w:rPr>
        <w:t>进一步打响“中国杨梅之乡</w:t>
      </w:r>
      <w:r w:rsidRPr="000B1D02">
        <w:rPr>
          <w:rFonts w:ascii="仿宋_GB2312" w:hAnsi="宋体" w:cs="宋体" w:hint="eastAsia"/>
          <w:sz w:val="32"/>
          <w:szCs w:val="32"/>
        </w:rPr>
        <w:t>﹒</w:t>
      </w:r>
      <w:r w:rsidRPr="000B1D02">
        <w:rPr>
          <w:rFonts w:ascii="仿宋_GB2312" w:eastAsia="仿宋_GB2312" w:hAnsi="仿宋_GB2312" w:cs="仿宋_GB2312" w:hint="eastAsia"/>
          <w:sz w:val="32"/>
          <w:szCs w:val="32"/>
        </w:rPr>
        <w:t>慈溪”这张城市名片。同时</w:t>
      </w:r>
      <w:r w:rsidRPr="000B1D02">
        <w:rPr>
          <w:rFonts w:ascii="仿宋_GB2312" w:eastAsia="仿宋_GB2312" w:hAnsi="仿宋" w:hint="eastAsia"/>
          <w:sz w:val="32"/>
          <w:szCs w:val="32"/>
        </w:rPr>
        <w:t>借助一点资讯、腾讯视频、微博话题、一直播、</w:t>
      </w:r>
      <w:r w:rsidRPr="000B1D02">
        <w:rPr>
          <w:rFonts w:ascii="仿宋_GB2312" w:eastAsia="仿宋_GB2312" w:hAnsi="仿宋" w:hint="eastAsia"/>
          <w:sz w:val="32"/>
          <w:szCs w:val="32"/>
        </w:rPr>
        <w:lastRenderedPageBreak/>
        <w:t>浙江旅游、慈溪知名自媒体等平台，全方位、多途径宣传慈溪杨梅及文化旅游资源，进一步扩大“慈溪杨梅节”影响力，拓展客源市场。</w:t>
      </w:r>
    </w:p>
    <w:p w:rsidR="000B1D02" w:rsidRDefault="000B1D02" w:rsidP="00234BCC">
      <w:pPr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（联系人：方颖，联系电话：63806067）</w:t>
      </w:r>
    </w:p>
    <w:p w:rsidR="000B1D02" w:rsidRDefault="000B1D02" w:rsidP="00234BCC">
      <w:pPr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0B1D02" w:rsidRDefault="000B1D02" w:rsidP="000B1D02">
      <w:pPr>
        <w:spacing w:line="60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慈溪市文化和广电旅游体育局</w:t>
      </w:r>
    </w:p>
    <w:p w:rsidR="000B1D02" w:rsidRPr="000B1D02" w:rsidRDefault="000B1D02" w:rsidP="000B1D02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2020年7月10日</w:t>
      </w:r>
    </w:p>
    <w:p w:rsidR="00234BCC" w:rsidRPr="00234BCC" w:rsidRDefault="00234BCC" w:rsidP="00234BCC">
      <w:pPr>
        <w:jc w:val="left"/>
        <w:rPr>
          <w:rFonts w:ascii="仿宋_GB2312" w:eastAsia="仿宋_GB2312"/>
          <w:sz w:val="32"/>
          <w:szCs w:val="32"/>
        </w:rPr>
      </w:pPr>
    </w:p>
    <w:sectPr w:rsidR="00234BCC" w:rsidRPr="00234BCC" w:rsidSect="00C5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3C" w:rsidRDefault="0084233C" w:rsidP="000B1D02">
      <w:r>
        <w:separator/>
      </w:r>
    </w:p>
  </w:endnote>
  <w:endnote w:type="continuationSeparator" w:id="1">
    <w:p w:rsidR="0084233C" w:rsidRDefault="0084233C" w:rsidP="000B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3C" w:rsidRDefault="0084233C" w:rsidP="000B1D02">
      <w:r>
        <w:separator/>
      </w:r>
    </w:p>
  </w:footnote>
  <w:footnote w:type="continuationSeparator" w:id="1">
    <w:p w:rsidR="0084233C" w:rsidRDefault="0084233C" w:rsidP="000B1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CC"/>
    <w:rsid w:val="000B1D02"/>
    <w:rsid w:val="00234BCC"/>
    <w:rsid w:val="00345E3A"/>
    <w:rsid w:val="0075165B"/>
    <w:rsid w:val="0084233C"/>
    <w:rsid w:val="008760FE"/>
    <w:rsid w:val="00C505B0"/>
    <w:rsid w:val="00EE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D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颖</dc:creator>
  <cp:lastModifiedBy>0107</cp:lastModifiedBy>
  <cp:revision>3</cp:revision>
  <dcterms:created xsi:type="dcterms:W3CDTF">2020-07-06T00:21:00Z</dcterms:created>
  <dcterms:modified xsi:type="dcterms:W3CDTF">2020-07-13T01:57:00Z</dcterms:modified>
</cp:coreProperties>
</file>