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10" w:rsidRDefault="00AF2C10" w:rsidP="00AF2C10">
      <w:pPr>
        <w:jc w:val="center"/>
        <w:rPr>
          <w:rFonts w:ascii="黑体" w:eastAsia="黑体"/>
          <w:sz w:val="36"/>
          <w:szCs w:val="36"/>
        </w:rPr>
      </w:pPr>
      <w:r>
        <w:rPr>
          <w:rFonts w:ascii="黑体" w:eastAsia="黑体" w:hint="eastAsia"/>
          <w:sz w:val="36"/>
          <w:szCs w:val="36"/>
        </w:rPr>
        <w:t>关于</w:t>
      </w:r>
      <w:r w:rsidRPr="00AF2C10">
        <w:rPr>
          <w:rFonts w:ascii="黑体" w:eastAsia="黑体" w:hint="eastAsia"/>
          <w:sz w:val="36"/>
          <w:szCs w:val="36"/>
        </w:rPr>
        <w:t>对市十七届人大</w:t>
      </w:r>
      <w:r>
        <w:rPr>
          <w:rFonts w:ascii="黑体" w:eastAsia="黑体" w:hint="eastAsia"/>
          <w:sz w:val="36"/>
          <w:szCs w:val="36"/>
        </w:rPr>
        <w:t>一</w:t>
      </w:r>
      <w:r w:rsidRPr="00AF2C10">
        <w:rPr>
          <w:rFonts w:ascii="黑体" w:eastAsia="黑体" w:hint="eastAsia"/>
          <w:sz w:val="36"/>
          <w:szCs w:val="36"/>
        </w:rPr>
        <w:t>次会议第13号建议</w:t>
      </w:r>
      <w:r>
        <w:rPr>
          <w:rFonts w:ascii="黑体" w:eastAsia="黑体" w:hint="eastAsia"/>
          <w:sz w:val="36"/>
          <w:szCs w:val="36"/>
        </w:rPr>
        <w:t>的协办函</w:t>
      </w:r>
    </w:p>
    <w:p w:rsidR="00AF2C10" w:rsidRDefault="00AF2C10" w:rsidP="00AF2C10">
      <w:pPr>
        <w:jc w:val="center"/>
        <w:rPr>
          <w:rFonts w:ascii="黑体" w:eastAsia="黑体"/>
          <w:sz w:val="36"/>
          <w:szCs w:val="36"/>
        </w:rPr>
      </w:pPr>
    </w:p>
    <w:p w:rsidR="00AF2C10" w:rsidRDefault="00AF2C10" w:rsidP="00AF2C10">
      <w:pPr>
        <w:rPr>
          <w:rFonts w:ascii="仿宋_GB2312" w:eastAsia="仿宋_GB2312"/>
          <w:sz w:val="32"/>
          <w:szCs w:val="32"/>
        </w:rPr>
      </w:pPr>
      <w:r>
        <w:rPr>
          <w:rFonts w:ascii="仿宋_GB2312" w:eastAsia="仿宋_GB2312" w:hint="eastAsia"/>
          <w:sz w:val="32"/>
          <w:szCs w:val="32"/>
        </w:rPr>
        <w:t>市交通</w:t>
      </w:r>
      <w:r w:rsidR="00995D8C">
        <w:rPr>
          <w:rFonts w:ascii="仿宋_GB2312" w:eastAsia="仿宋_GB2312" w:hint="eastAsia"/>
          <w:sz w:val="32"/>
          <w:szCs w:val="32"/>
        </w:rPr>
        <w:t>运输局：</w:t>
      </w:r>
    </w:p>
    <w:p w:rsidR="00AF2C10" w:rsidRPr="00404D40" w:rsidRDefault="00995D8C" w:rsidP="00995D8C">
      <w:pPr>
        <w:ind w:firstLineChars="200" w:firstLine="640"/>
        <w:rPr>
          <w:rFonts w:ascii="仿宋_GB2312" w:eastAsia="仿宋_GB2312"/>
          <w:sz w:val="32"/>
          <w:szCs w:val="32"/>
        </w:rPr>
      </w:pPr>
      <w:r w:rsidRPr="00995D8C">
        <w:rPr>
          <w:rFonts w:ascii="仿宋_GB2312" w:eastAsia="仿宋_GB2312" w:hint="eastAsia"/>
          <w:sz w:val="32"/>
          <w:szCs w:val="32"/>
        </w:rPr>
        <w:t>市十七届人大一次会议第13号</w:t>
      </w:r>
      <w:r w:rsidR="00D3771C">
        <w:rPr>
          <w:rFonts w:ascii="仿宋_GB2312" w:eastAsia="仿宋_GB2312" w:hint="eastAsia"/>
          <w:sz w:val="32"/>
          <w:szCs w:val="32"/>
        </w:rPr>
        <w:t>徐娣珍代表</w:t>
      </w:r>
      <w:r w:rsidR="00404D40" w:rsidRPr="00404D40">
        <w:rPr>
          <w:rFonts w:ascii="仿宋_GB2312" w:eastAsia="仿宋_GB2312"/>
          <w:sz w:val="32"/>
          <w:szCs w:val="32"/>
        </w:rPr>
        <w:t>关于加强对全市汽车维修企业规范管理的建议</w:t>
      </w:r>
      <w:r w:rsidR="00AF2C10" w:rsidRPr="00404D40">
        <w:rPr>
          <w:rFonts w:ascii="仿宋_GB2312" w:eastAsia="仿宋_GB2312" w:hint="eastAsia"/>
          <w:sz w:val="32"/>
          <w:szCs w:val="32"/>
        </w:rPr>
        <w:t>，我局结合自身职能，现提出如下协办意见：</w:t>
      </w:r>
    </w:p>
    <w:p w:rsidR="00FF0673" w:rsidRDefault="00000DEE" w:rsidP="00FF0673">
      <w:pPr>
        <w:ind w:firstLineChars="200" w:firstLine="640"/>
        <w:rPr>
          <w:rFonts w:ascii="仿宋_GB2312" w:eastAsia="仿宋_GB2312"/>
          <w:sz w:val="32"/>
          <w:szCs w:val="32"/>
        </w:rPr>
      </w:pPr>
      <w:r w:rsidRPr="00000DEE">
        <w:rPr>
          <w:rFonts w:ascii="仿宋_GB2312" w:eastAsia="仿宋_GB2312"/>
          <w:sz w:val="32"/>
          <w:szCs w:val="32"/>
        </w:rPr>
        <w:t>根据《国务院关于取消和调整一批行政审批项目等事项的决定》（国发〔2014〕50号）要求，机动车维修经营业务许可证核发为后置审批。我局自2016年12月26日起，对全市后置审批市场主体实施</w:t>
      </w:r>
      <w:r w:rsidRPr="00000DEE">
        <w:rPr>
          <w:rFonts w:ascii="仿宋_GB2312" w:eastAsia="仿宋_GB2312"/>
          <w:sz w:val="32"/>
          <w:szCs w:val="32"/>
        </w:rPr>
        <w:t>“</w:t>
      </w:r>
      <w:r w:rsidRPr="00000DEE">
        <w:rPr>
          <w:rFonts w:ascii="仿宋_GB2312" w:eastAsia="仿宋_GB2312"/>
          <w:sz w:val="32"/>
          <w:szCs w:val="32"/>
        </w:rPr>
        <w:t>双告知</w:t>
      </w:r>
      <w:r w:rsidRPr="00000DEE">
        <w:rPr>
          <w:rFonts w:ascii="仿宋_GB2312" w:eastAsia="仿宋_GB2312"/>
          <w:sz w:val="32"/>
          <w:szCs w:val="32"/>
        </w:rPr>
        <w:t>”</w:t>
      </w:r>
      <w:r w:rsidRPr="00000DEE">
        <w:rPr>
          <w:rFonts w:ascii="仿宋_GB2312" w:eastAsia="仿宋_GB2312"/>
          <w:sz w:val="32"/>
          <w:szCs w:val="32"/>
        </w:rPr>
        <w:t>，即</w:t>
      </w:r>
      <w:proofErr w:type="gramStart"/>
      <w:r w:rsidRPr="00000DEE">
        <w:rPr>
          <w:rFonts w:ascii="仿宋_GB2312" w:eastAsia="仿宋_GB2312"/>
          <w:sz w:val="32"/>
          <w:szCs w:val="32"/>
        </w:rPr>
        <w:t>向办理</w:t>
      </w:r>
      <w:proofErr w:type="gramEnd"/>
      <w:r w:rsidRPr="00000DEE">
        <w:rPr>
          <w:rFonts w:ascii="仿宋_GB2312" w:eastAsia="仿宋_GB2312"/>
          <w:sz w:val="32"/>
          <w:szCs w:val="32"/>
        </w:rPr>
        <w:t>注册登记的机动车维修经营者告知其需要审批的许可事项和相应的审批部门，同时通过</w:t>
      </w:r>
      <w:r w:rsidRPr="00000DEE">
        <w:rPr>
          <w:rFonts w:ascii="仿宋_GB2312" w:eastAsia="仿宋_GB2312"/>
          <w:sz w:val="32"/>
          <w:szCs w:val="32"/>
        </w:rPr>
        <w:t>“</w:t>
      </w:r>
      <w:r w:rsidRPr="00000DEE">
        <w:rPr>
          <w:rFonts w:ascii="仿宋_GB2312" w:eastAsia="仿宋_GB2312"/>
          <w:sz w:val="32"/>
          <w:szCs w:val="32"/>
        </w:rPr>
        <w:t>浙江企业信息交换共享平台</w:t>
      </w:r>
      <w:r w:rsidRPr="00000DEE">
        <w:rPr>
          <w:rFonts w:ascii="仿宋_GB2312" w:eastAsia="仿宋_GB2312"/>
          <w:sz w:val="32"/>
          <w:szCs w:val="32"/>
        </w:rPr>
        <w:t>”</w:t>
      </w:r>
      <w:r w:rsidRPr="00000DEE">
        <w:rPr>
          <w:rFonts w:ascii="仿宋_GB2312" w:eastAsia="仿宋_GB2312"/>
          <w:sz w:val="32"/>
          <w:szCs w:val="32"/>
        </w:rPr>
        <w:t>，在办理企业登记注册后，将企业登记注册信息推送至对应的审批部门，由相关审批部门（或属地行业主管部门）认领接收，并依法履行审批许可及后续监管工作，及时将审批许可信息反馈至公示系统向社会公开。</w:t>
      </w:r>
    </w:p>
    <w:p w:rsidR="00FF0673" w:rsidRDefault="00FF0673" w:rsidP="00FF0673">
      <w:pPr>
        <w:ind w:firstLineChars="200" w:firstLine="640"/>
        <w:rPr>
          <w:rFonts w:ascii="仿宋_GB2312" w:eastAsia="仿宋_GB2312" w:hint="eastAsia"/>
          <w:sz w:val="32"/>
          <w:szCs w:val="32"/>
        </w:rPr>
      </w:pPr>
      <w:r>
        <w:rPr>
          <w:rFonts w:ascii="仿宋_GB2312" w:eastAsia="仿宋_GB2312" w:hint="eastAsia"/>
          <w:sz w:val="32"/>
          <w:szCs w:val="32"/>
        </w:rPr>
        <w:t xml:space="preserve"> 下步，</w:t>
      </w:r>
      <w:r w:rsidR="00E82E49">
        <w:rPr>
          <w:rFonts w:ascii="仿宋_GB2312" w:eastAsia="仿宋_GB2312" w:hint="eastAsia"/>
          <w:sz w:val="32"/>
          <w:szCs w:val="32"/>
        </w:rPr>
        <w:t>我局将加强日常监管，畅通举报投诉通道，</w:t>
      </w:r>
      <w:r w:rsidRPr="00000DEE">
        <w:rPr>
          <w:rFonts w:ascii="仿宋_GB2312" w:eastAsia="仿宋_GB2312"/>
          <w:sz w:val="32"/>
          <w:szCs w:val="32"/>
        </w:rPr>
        <w:t>依法查处</w:t>
      </w:r>
      <w:r w:rsidR="00E82E49">
        <w:rPr>
          <w:rFonts w:ascii="仿宋_GB2312" w:eastAsia="仿宋_GB2312" w:hint="eastAsia"/>
          <w:sz w:val="32"/>
          <w:szCs w:val="32"/>
        </w:rPr>
        <w:t>汽车维修行业市场主体</w:t>
      </w:r>
      <w:r w:rsidRPr="00000DEE">
        <w:rPr>
          <w:rFonts w:ascii="仿宋_GB2312" w:eastAsia="仿宋_GB2312"/>
          <w:sz w:val="32"/>
          <w:szCs w:val="32"/>
        </w:rPr>
        <w:t>违反市场监督管理方面法律法规的行为</w:t>
      </w:r>
      <w:r w:rsidR="00E82E49">
        <w:rPr>
          <w:rFonts w:ascii="仿宋_GB2312" w:eastAsia="仿宋_GB2312" w:hint="eastAsia"/>
          <w:sz w:val="32"/>
          <w:szCs w:val="32"/>
        </w:rPr>
        <w:t>，引导规范符合登记条件的汽车维修行业市场主体办理营业执照，并做好“双告知”工作。同时我局将加强与市交通运输局与其他相关职能部门的信息互通和执法联动，共同维护我市汽车维修行业健康有序发展。</w:t>
      </w:r>
    </w:p>
    <w:p w:rsidR="003657F6" w:rsidRDefault="003657F6" w:rsidP="00FF0673">
      <w:pPr>
        <w:ind w:firstLineChars="200" w:firstLine="640"/>
        <w:rPr>
          <w:rFonts w:ascii="仿宋_GB2312" w:eastAsia="仿宋_GB2312"/>
          <w:sz w:val="32"/>
          <w:szCs w:val="32"/>
        </w:rPr>
      </w:pPr>
    </w:p>
    <w:p w:rsidR="003657F6" w:rsidRDefault="003657F6" w:rsidP="003657F6">
      <w:pPr>
        <w:ind w:firstLineChars="200" w:firstLine="640"/>
        <w:rPr>
          <w:rFonts w:ascii="仿宋_GB2312" w:eastAsia="仿宋_GB2312" w:hint="eastAsia"/>
          <w:sz w:val="32"/>
          <w:szCs w:val="32"/>
        </w:rPr>
      </w:pPr>
      <w:r>
        <w:rPr>
          <w:rFonts w:ascii="仿宋_GB2312" w:eastAsia="仿宋_GB2312" w:hint="eastAsia"/>
          <w:sz w:val="32"/>
          <w:szCs w:val="32"/>
        </w:rPr>
        <w:t>联系人：黄立峰；联系电话:63026402。</w:t>
      </w:r>
    </w:p>
    <w:p w:rsidR="003657F6" w:rsidRDefault="003657F6" w:rsidP="003657F6">
      <w:pPr>
        <w:ind w:firstLineChars="200" w:firstLine="640"/>
        <w:rPr>
          <w:rFonts w:ascii="仿宋_GB2312" w:eastAsia="仿宋_GB2312" w:hint="eastAsia"/>
          <w:sz w:val="32"/>
          <w:szCs w:val="32"/>
        </w:rPr>
      </w:pPr>
    </w:p>
    <w:p w:rsidR="003657F6" w:rsidRDefault="003657F6" w:rsidP="003657F6">
      <w:pPr>
        <w:ind w:firstLineChars="200" w:firstLine="640"/>
        <w:rPr>
          <w:rFonts w:ascii="仿宋_GB2312" w:eastAsia="仿宋_GB2312"/>
          <w:sz w:val="32"/>
          <w:szCs w:val="32"/>
        </w:rPr>
      </w:pPr>
      <w:bookmarkStart w:id="0" w:name="_GoBack"/>
      <w:bookmarkEnd w:id="0"/>
    </w:p>
    <w:p w:rsidR="003657F6" w:rsidRDefault="003657F6" w:rsidP="003657F6">
      <w:pPr>
        <w:wordWrap w:val="0"/>
        <w:spacing w:line="560" w:lineRule="exact"/>
        <w:ind w:firstLineChars="200" w:firstLine="640"/>
        <w:jc w:val="right"/>
        <w:rPr>
          <w:rFonts w:ascii="仿宋" w:eastAsia="仿宋" w:hAnsi="仿宋" w:hint="eastAsia"/>
          <w:color w:val="595959"/>
          <w:sz w:val="32"/>
          <w:szCs w:val="32"/>
        </w:rPr>
      </w:pPr>
      <w:r>
        <w:rPr>
          <w:rFonts w:ascii="仿宋" w:eastAsia="仿宋" w:hAnsi="仿宋" w:hint="eastAsia"/>
          <w:color w:val="595959"/>
          <w:sz w:val="32"/>
          <w:szCs w:val="32"/>
        </w:rPr>
        <w:t xml:space="preserve">慈溪市市场监督管理局    </w:t>
      </w:r>
    </w:p>
    <w:p w:rsidR="003657F6" w:rsidRDefault="003657F6" w:rsidP="003657F6">
      <w:pPr>
        <w:wordWrap w:val="0"/>
        <w:ind w:firstLineChars="200" w:firstLine="640"/>
        <w:jc w:val="right"/>
        <w:rPr>
          <w:rFonts w:ascii="仿宋" w:eastAsia="仿宋" w:hAnsi="仿宋" w:hint="eastAsia"/>
          <w:color w:val="595959"/>
          <w:kern w:val="0"/>
          <w:sz w:val="32"/>
          <w:szCs w:val="32"/>
        </w:rPr>
      </w:pPr>
      <w:r>
        <w:rPr>
          <w:rFonts w:ascii="仿宋" w:eastAsia="仿宋" w:hAnsi="仿宋" w:hint="eastAsia"/>
          <w:color w:val="595959"/>
          <w:kern w:val="0"/>
          <w:sz w:val="32"/>
          <w:szCs w:val="32"/>
        </w:rPr>
        <w:t xml:space="preserve">2017年5月17日       </w:t>
      </w:r>
    </w:p>
    <w:p w:rsidR="00AF2C10" w:rsidRPr="00000DEE" w:rsidRDefault="00AF2C10" w:rsidP="00AF2C10">
      <w:pPr>
        <w:rPr>
          <w:rFonts w:ascii="仿宋_GB2312" w:eastAsia="仿宋_GB2312"/>
          <w:sz w:val="32"/>
          <w:szCs w:val="32"/>
        </w:rPr>
      </w:pPr>
    </w:p>
    <w:p w:rsidR="003657F6" w:rsidRPr="00ED3041" w:rsidRDefault="003657F6">
      <w:pPr>
        <w:rPr>
          <w:rFonts w:ascii="仿宋_GB2312" w:eastAsia="仿宋_GB2312"/>
          <w:sz w:val="32"/>
          <w:szCs w:val="32"/>
        </w:rPr>
      </w:pPr>
    </w:p>
    <w:sectPr w:rsidR="003657F6" w:rsidRPr="00ED3041" w:rsidSect="00625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7A" w:rsidRDefault="0009077A" w:rsidP="00AF2C10">
      <w:r>
        <w:separator/>
      </w:r>
    </w:p>
  </w:endnote>
  <w:endnote w:type="continuationSeparator" w:id="0">
    <w:p w:rsidR="0009077A" w:rsidRDefault="0009077A" w:rsidP="00A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7A" w:rsidRDefault="0009077A" w:rsidP="00AF2C10">
      <w:r>
        <w:separator/>
      </w:r>
    </w:p>
  </w:footnote>
  <w:footnote w:type="continuationSeparator" w:id="0">
    <w:p w:rsidR="0009077A" w:rsidRDefault="0009077A" w:rsidP="00AF2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2C10"/>
    <w:rsid w:val="00000DEE"/>
    <w:rsid w:val="0009077A"/>
    <w:rsid w:val="000A70CB"/>
    <w:rsid w:val="000B14E2"/>
    <w:rsid w:val="001425D8"/>
    <w:rsid w:val="001F50EB"/>
    <w:rsid w:val="003657F6"/>
    <w:rsid w:val="00404D40"/>
    <w:rsid w:val="00544DC0"/>
    <w:rsid w:val="00625FFA"/>
    <w:rsid w:val="00680B4C"/>
    <w:rsid w:val="006F1CEC"/>
    <w:rsid w:val="00995D8C"/>
    <w:rsid w:val="00A26350"/>
    <w:rsid w:val="00AF2C10"/>
    <w:rsid w:val="00D3771C"/>
    <w:rsid w:val="00DD2C71"/>
    <w:rsid w:val="00DE46D5"/>
    <w:rsid w:val="00E00394"/>
    <w:rsid w:val="00E54D89"/>
    <w:rsid w:val="00E82E49"/>
    <w:rsid w:val="00ED3041"/>
    <w:rsid w:val="00FF0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C10"/>
    <w:rPr>
      <w:rFonts w:ascii="Times New Roman" w:eastAsia="宋体" w:hAnsi="Times New Roman" w:cs="Times New Roman"/>
      <w:sz w:val="18"/>
      <w:szCs w:val="18"/>
    </w:rPr>
  </w:style>
  <w:style w:type="paragraph" w:styleId="a4">
    <w:name w:val="footer"/>
    <w:basedOn w:val="a"/>
    <w:link w:val="Char0"/>
    <w:uiPriority w:val="99"/>
    <w:unhideWhenUsed/>
    <w:rsid w:val="00AF2C10"/>
    <w:pPr>
      <w:tabs>
        <w:tab w:val="center" w:pos="4153"/>
        <w:tab w:val="right" w:pos="8306"/>
      </w:tabs>
      <w:snapToGrid w:val="0"/>
      <w:jc w:val="left"/>
    </w:pPr>
    <w:rPr>
      <w:sz w:val="18"/>
      <w:szCs w:val="18"/>
    </w:rPr>
  </w:style>
  <w:style w:type="character" w:customStyle="1" w:styleId="Char0">
    <w:name w:val="页脚 Char"/>
    <w:basedOn w:val="a0"/>
    <w:link w:val="a4"/>
    <w:uiPriority w:val="99"/>
    <w:rsid w:val="00AF2C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C10"/>
    <w:rPr>
      <w:rFonts w:ascii="Times New Roman" w:eastAsia="宋体" w:hAnsi="Times New Roman" w:cs="Times New Roman"/>
      <w:sz w:val="18"/>
      <w:szCs w:val="18"/>
    </w:rPr>
  </w:style>
  <w:style w:type="paragraph" w:styleId="a4">
    <w:name w:val="footer"/>
    <w:basedOn w:val="a"/>
    <w:link w:val="Char0"/>
    <w:uiPriority w:val="99"/>
    <w:unhideWhenUsed/>
    <w:rsid w:val="00AF2C10"/>
    <w:pPr>
      <w:tabs>
        <w:tab w:val="center" w:pos="4153"/>
        <w:tab w:val="right" w:pos="8306"/>
      </w:tabs>
      <w:snapToGrid w:val="0"/>
      <w:jc w:val="left"/>
    </w:pPr>
    <w:rPr>
      <w:sz w:val="18"/>
      <w:szCs w:val="18"/>
    </w:rPr>
  </w:style>
  <w:style w:type="character" w:customStyle="1" w:styleId="Char0">
    <w:name w:val="页脚 Char"/>
    <w:basedOn w:val="a0"/>
    <w:link w:val="a4"/>
    <w:uiPriority w:val="99"/>
    <w:rsid w:val="00AF2C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261">
      <w:bodyDiv w:val="1"/>
      <w:marLeft w:val="0"/>
      <w:marRight w:val="0"/>
      <w:marTop w:val="0"/>
      <w:marBottom w:val="0"/>
      <w:divBdr>
        <w:top w:val="none" w:sz="0" w:space="0" w:color="auto"/>
        <w:left w:val="none" w:sz="0" w:space="0" w:color="auto"/>
        <w:bottom w:val="none" w:sz="0" w:space="0" w:color="auto"/>
        <w:right w:val="none" w:sz="0" w:space="0" w:color="auto"/>
      </w:divBdr>
    </w:div>
    <w:div w:id="17530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82</Words>
  <Characters>470</Characters>
  <Application>Microsoft Office Word</Application>
  <DocSecurity>0</DocSecurity>
  <Lines>3</Lines>
  <Paragraphs>1</Paragraphs>
  <ScaleCrop>false</ScaleCrop>
  <Company>Sky123.Org</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2017-05-09T07:10:00Z</dcterms:created>
  <dcterms:modified xsi:type="dcterms:W3CDTF">2017-05-18T03:21:00Z</dcterms:modified>
</cp:coreProperties>
</file>