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05" w:rsidRDefault="00D01605" w:rsidP="00BA70BF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关于市十七届人大二次会议第</w:t>
      </w:r>
      <w:r>
        <w:rPr>
          <w:rFonts w:ascii="黑体" w:eastAsia="黑体"/>
          <w:b/>
          <w:sz w:val="32"/>
          <w:szCs w:val="32"/>
        </w:rPr>
        <w:t>254</w:t>
      </w:r>
      <w:r>
        <w:rPr>
          <w:rFonts w:ascii="黑体" w:eastAsia="黑体" w:hint="eastAsia"/>
          <w:b/>
          <w:sz w:val="32"/>
          <w:szCs w:val="32"/>
        </w:rPr>
        <w:t>号建议协办意见的函</w:t>
      </w:r>
    </w:p>
    <w:p w:rsidR="00D01605" w:rsidRDefault="00D01605" w:rsidP="00BA70BF">
      <w:pPr>
        <w:rPr>
          <w:rFonts w:ascii="黑体" w:eastAsia="黑体"/>
          <w:b/>
          <w:sz w:val="32"/>
          <w:szCs w:val="32"/>
        </w:rPr>
      </w:pPr>
    </w:p>
    <w:p w:rsidR="00D01605" w:rsidRPr="00BA70BF" w:rsidRDefault="00D01605" w:rsidP="00BA70BF">
      <w:pPr>
        <w:rPr>
          <w:rFonts w:ascii="仿宋_GB2312" w:eastAsia="仿宋_GB2312" w:hAnsi="宋体"/>
          <w:sz w:val="30"/>
          <w:szCs w:val="30"/>
        </w:rPr>
      </w:pPr>
      <w:r w:rsidRPr="00BA70BF">
        <w:rPr>
          <w:rFonts w:ascii="仿宋_GB2312" w:eastAsia="仿宋_GB2312" w:hAnsi="宋体" w:hint="eastAsia"/>
          <w:sz w:val="30"/>
          <w:szCs w:val="30"/>
        </w:rPr>
        <w:t>市环保局：</w:t>
      </w:r>
    </w:p>
    <w:p w:rsidR="00D01605" w:rsidRPr="00BA70BF" w:rsidRDefault="00D01605" w:rsidP="00BA70BF">
      <w:pPr>
        <w:numPr>
          <w:ilvl w:val="0"/>
          <w:numId w:val="1"/>
        </w:numPr>
        <w:ind w:firstLineChars="200" w:firstLine="31680"/>
        <w:rPr>
          <w:rFonts w:ascii="仿宋_GB2312" w:eastAsia="仿宋_GB2312"/>
          <w:sz w:val="30"/>
          <w:szCs w:val="30"/>
        </w:rPr>
      </w:pPr>
      <w:r w:rsidRPr="00BA70BF">
        <w:rPr>
          <w:rFonts w:ascii="仿宋_GB2312" w:eastAsia="仿宋_GB2312" w:hint="eastAsia"/>
          <w:sz w:val="30"/>
          <w:szCs w:val="30"/>
        </w:rPr>
        <w:t>镇级泵站划归市排水公司统一管理，统一调度问题，涉及到泵站的检修、运维等相关费用。建议市排水公司开展专题调研，在充分摸底调查基础上，提出方案，共乡镇商榷。</w:t>
      </w:r>
    </w:p>
    <w:p w:rsidR="00D01605" w:rsidRPr="00BA70BF" w:rsidRDefault="00D01605" w:rsidP="00BA70BF">
      <w:pPr>
        <w:numPr>
          <w:ilvl w:val="0"/>
          <w:numId w:val="1"/>
        </w:numPr>
        <w:ind w:firstLineChars="200" w:firstLine="31680"/>
        <w:rPr>
          <w:rFonts w:ascii="仿宋_GB2312" w:eastAsia="仿宋_GB2312"/>
          <w:sz w:val="30"/>
          <w:szCs w:val="30"/>
        </w:rPr>
      </w:pPr>
      <w:r w:rsidRPr="00BA70BF">
        <w:rPr>
          <w:rFonts w:ascii="仿宋_GB2312" w:eastAsia="仿宋_GB2312" w:hint="eastAsia"/>
          <w:sz w:val="30"/>
          <w:szCs w:val="30"/>
        </w:rPr>
        <w:t>龙山新城五家养殖场的存在确实影响周边环境，慈溪滨海经济开发区、龙山镇政府做了大量工作，但因为补助标准要求上有分歧，所以关闭搬迁工作有所停滞</w:t>
      </w:r>
      <w:bookmarkStart w:id="0" w:name="_GoBack"/>
      <w:bookmarkEnd w:id="0"/>
      <w:r w:rsidRPr="00BA70BF">
        <w:rPr>
          <w:rFonts w:ascii="仿宋_GB2312" w:eastAsia="仿宋_GB2312" w:hint="eastAsia"/>
          <w:sz w:val="30"/>
          <w:szCs w:val="30"/>
        </w:rPr>
        <w:t>。现市政府已出面协调此事，随着政府工作力度的加大，会早日合理解决。</w:t>
      </w:r>
    </w:p>
    <w:p w:rsidR="00D01605" w:rsidRDefault="00D01605" w:rsidP="00CC20C3">
      <w:pPr>
        <w:ind w:leftChars="200" w:left="31680"/>
      </w:pPr>
      <w:r w:rsidRPr="00BA70BF">
        <w:rPr>
          <w:rFonts w:ascii="仿宋_GB2312" w:eastAsia="仿宋_GB2312"/>
          <w:sz w:val="30"/>
          <w:szCs w:val="30"/>
        </w:rPr>
        <w:t>3</w:t>
      </w:r>
      <w:r w:rsidRPr="00BA70BF">
        <w:rPr>
          <w:rFonts w:ascii="仿宋_GB2312" w:eastAsia="仿宋_GB2312" w:hint="eastAsia"/>
          <w:sz w:val="30"/>
          <w:szCs w:val="30"/>
        </w:rPr>
        <w:t>、镇海化工区废气扰民问题由来已久，因地域管辖限制，龙山镇政府多次要求环保部门向宁波市环保局专题汇报，有宁波市环保局监察支队出面协调执法，</w:t>
      </w:r>
      <w:r w:rsidRPr="00BA70BF">
        <w:rPr>
          <w:rFonts w:ascii="仿宋_GB2312" w:eastAsia="仿宋_GB2312"/>
          <w:sz w:val="30"/>
          <w:szCs w:val="30"/>
        </w:rPr>
        <w:t xml:space="preserve"> </w:t>
      </w:r>
      <w:r w:rsidRPr="00BA70BF">
        <w:rPr>
          <w:rFonts w:ascii="仿宋_GB2312" w:eastAsia="仿宋_GB2312" w:hint="eastAsia"/>
          <w:sz w:val="30"/>
          <w:szCs w:val="30"/>
        </w:rPr>
        <w:t>并开展交叉检查。</w:t>
      </w:r>
      <w:r w:rsidRPr="00BA70BF">
        <w:rPr>
          <w:rFonts w:ascii="仿宋_GB2312" w:eastAsia="仿宋_GB2312"/>
          <w:sz w:val="30"/>
          <w:szCs w:val="30"/>
        </w:rPr>
        <w:t xml:space="preserve">      </w:t>
      </w: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</w:t>
      </w:r>
    </w:p>
    <w:sectPr w:rsidR="00D01605" w:rsidSect="00842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25E75D"/>
    <w:multiLevelType w:val="singleLevel"/>
    <w:tmpl w:val="9525E75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8B0D81"/>
    <w:rsid w:val="004202DF"/>
    <w:rsid w:val="00842997"/>
    <w:rsid w:val="00862726"/>
    <w:rsid w:val="0092516B"/>
    <w:rsid w:val="00962A92"/>
    <w:rsid w:val="009D76E0"/>
    <w:rsid w:val="00BA70BF"/>
    <w:rsid w:val="00CA64B5"/>
    <w:rsid w:val="00CC20C3"/>
    <w:rsid w:val="00D01605"/>
    <w:rsid w:val="00F051EF"/>
    <w:rsid w:val="418B0D81"/>
    <w:rsid w:val="7460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99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">
    <w:name w:val="Char1 Char Char Char"/>
    <w:basedOn w:val="Normal"/>
    <w:uiPriority w:val="99"/>
    <w:rsid w:val="00BA70BF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126</Words>
  <Characters>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关于加强工业垃圾整治的建议</dc:title>
  <dc:subject/>
  <dc:creator>Administrator</dc:creator>
  <cp:keywords/>
  <dc:description/>
  <cp:lastModifiedBy>User</cp:lastModifiedBy>
  <cp:revision>4</cp:revision>
  <dcterms:created xsi:type="dcterms:W3CDTF">2018-04-27T08:23:00Z</dcterms:created>
  <dcterms:modified xsi:type="dcterms:W3CDTF">2018-04-27T08:49:00Z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