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1D" w:rsidRDefault="0097051D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97051D" w:rsidRDefault="0097051D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97051D" w:rsidRDefault="002F0937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关于保留慈溪农商行社保基金存款</w:t>
      </w:r>
    </w:p>
    <w:p w:rsidR="0097051D" w:rsidRDefault="002F093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宋体" w:eastAsia="宋体" w:hAnsi="宋体" w:cs="Arial" w:hint="eastAsia"/>
          <w:b/>
          <w:sz w:val="44"/>
          <w:szCs w:val="44"/>
        </w:rPr>
        <w:t>存放额度的建议</w:t>
      </w:r>
    </w:p>
    <w:p w:rsidR="0097051D" w:rsidRDefault="009705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7051D" w:rsidRPr="002F0937" w:rsidRDefault="002F0937">
      <w:pPr>
        <w:rPr>
          <w:rFonts w:ascii="楷体_GB2312" w:eastAsia="楷体_GB2312" w:hAnsi="Calibri" w:cs="Times New Roman"/>
          <w:sz w:val="32"/>
          <w:szCs w:val="32"/>
        </w:rPr>
      </w:pPr>
      <w:r w:rsidRPr="002F0937">
        <w:rPr>
          <w:rFonts w:ascii="楷体_GB2312" w:eastAsia="楷体_GB2312" w:hAnsi="Calibri" w:cs="Times New Roman" w:hint="eastAsia"/>
          <w:sz w:val="32"/>
          <w:szCs w:val="32"/>
        </w:rPr>
        <w:t>领衔代表：朱学达</w:t>
      </w:r>
      <w:bookmarkStart w:id="0" w:name="_GoBack"/>
      <w:bookmarkEnd w:id="0"/>
    </w:p>
    <w:p w:rsidR="0097051D" w:rsidRPr="002F0937" w:rsidRDefault="002F0937" w:rsidP="002F0937">
      <w:pPr>
        <w:spacing w:line="560" w:lineRule="exact"/>
        <w:rPr>
          <w:rFonts w:ascii="楷体_GB2312" w:eastAsia="楷体_GB2312"/>
          <w:sz w:val="32"/>
          <w:szCs w:val="32"/>
        </w:rPr>
      </w:pPr>
      <w:r w:rsidRPr="002F0937">
        <w:rPr>
          <w:rFonts w:ascii="楷体_GB2312" w:eastAsia="楷体_GB2312" w:hint="eastAsia"/>
          <w:sz w:val="32"/>
          <w:szCs w:val="32"/>
        </w:rPr>
        <w:t>附议代表：</w:t>
      </w:r>
    </w:p>
    <w:p w:rsidR="0097051D" w:rsidRDefault="002F0937" w:rsidP="002F093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一、理由</w:t>
      </w:r>
    </w:p>
    <w:p w:rsidR="0097051D" w:rsidRDefault="002F0937" w:rsidP="002F09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慈溪农商行作为慈溪当地银行，一直以来坚持“做小做散”，致力于</w:t>
      </w:r>
      <w:r>
        <w:rPr>
          <w:rFonts w:ascii="仿宋_GB2312" w:eastAsia="仿宋_GB2312" w:hint="eastAsia"/>
          <w:sz w:val="32"/>
          <w:szCs w:val="32"/>
        </w:rPr>
        <w:t>服务小微企业、服务“三农”，</w:t>
      </w:r>
      <w:r>
        <w:rPr>
          <w:rFonts w:ascii="仿宋_GB2312" w:eastAsia="仿宋_GB2312" w:cs="HYFangSongKW" w:hint="eastAsia"/>
          <w:color w:val="000000"/>
          <w:kern w:val="0"/>
          <w:sz w:val="32"/>
          <w:szCs w:val="32"/>
        </w:rPr>
        <w:t>积极助推慈溪经济社会发展</w:t>
      </w:r>
      <w:r>
        <w:rPr>
          <w:rFonts w:ascii="仿宋_GB2312" w:eastAsia="仿宋_GB2312" w:hint="eastAsia"/>
          <w:sz w:val="32"/>
          <w:szCs w:val="32"/>
        </w:rPr>
        <w:t>。至2019年末，慈溪农商行各项贷款余额426.01亿元，较年初增加40.89亿元，其中小</w:t>
      </w:r>
      <w:proofErr w:type="gramStart"/>
      <w:r>
        <w:rPr>
          <w:rFonts w:ascii="仿宋_GB2312" w:eastAsia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sz w:val="32"/>
          <w:szCs w:val="32"/>
        </w:rPr>
        <w:t>贷款344.87亿元，较年初增加19.4亿元，</w:t>
      </w:r>
      <w:r>
        <w:rPr>
          <w:rFonts w:ascii="仿宋_GB2312" w:eastAsia="仿宋_GB2312" w:cs="HYFangSongKW" w:hint="eastAsia"/>
          <w:color w:val="000000"/>
          <w:kern w:val="0"/>
          <w:sz w:val="32"/>
          <w:szCs w:val="32"/>
        </w:rPr>
        <w:t>占全市小</w:t>
      </w:r>
      <w:proofErr w:type="gramStart"/>
      <w:r>
        <w:rPr>
          <w:rFonts w:ascii="仿宋_GB2312" w:eastAsia="仿宋_GB2312" w:cs="HYFangSongKW" w:hint="eastAsia"/>
          <w:color w:val="000000"/>
          <w:kern w:val="0"/>
          <w:sz w:val="32"/>
          <w:szCs w:val="32"/>
        </w:rPr>
        <w:t>微企业</w:t>
      </w:r>
      <w:proofErr w:type="gramEnd"/>
      <w:r>
        <w:rPr>
          <w:rFonts w:ascii="仿宋_GB2312" w:eastAsia="仿宋_GB2312" w:cs="HYFangSongKW" w:hint="eastAsia"/>
          <w:color w:val="000000"/>
          <w:kern w:val="0"/>
          <w:sz w:val="32"/>
          <w:szCs w:val="32"/>
        </w:rPr>
        <w:t>贷款的1/4 强</w:t>
      </w:r>
      <w:r>
        <w:rPr>
          <w:rFonts w:ascii="仿宋_GB2312" w:eastAsia="仿宋_GB2312" w:hint="eastAsia"/>
          <w:sz w:val="32"/>
          <w:szCs w:val="32"/>
        </w:rPr>
        <w:t>；涉农贷款329.59亿元，较年初增加44.36亿元；全年纳税超过3亿元，较去年增加1.3亿元。</w:t>
      </w:r>
    </w:p>
    <w:p w:rsidR="0097051D" w:rsidRDefault="002F0937" w:rsidP="002F09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根据《财政专户撤并调整、资金存放方案》（市政府2015年8月17日集体决策通过）中第二条第五点的内容：</w:t>
      </w:r>
      <w:proofErr w:type="gramStart"/>
      <w:r>
        <w:rPr>
          <w:rFonts w:ascii="仿宋_GB2312" w:eastAsia="仿宋_GB2312" w:hint="eastAsia"/>
          <w:sz w:val="32"/>
          <w:szCs w:val="32"/>
        </w:rPr>
        <w:t>“</w:t>
      </w:r>
      <w:proofErr w:type="gramEnd"/>
      <w:r>
        <w:rPr>
          <w:rFonts w:ascii="仿宋_GB2312" w:eastAsia="仿宋_GB2312" w:hint="eastAsia"/>
          <w:sz w:val="32"/>
          <w:szCs w:val="32"/>
        </w:rPr>
        <w:t>鉴于农商行受政策性限制政府性投资项目贷款较少（贷款主方向为“三农”），但对本市纳税贡献较大，对农商行不实行与政府性投资项目贷款挂钩存放，另行给予10亿元的社保基金存款存放额度</w:t>
      </w:r>
      <w:proofErr w:type="gramStart"/>
      <w:r>
        <w:rPr>
          <w:rFonts w:ascii="仿宋_GB2312" w:eastAsia="仿宋_GB2312" w:hint="eastAsia"/>
          <w:sz w:val="32"/>
          <w:szCs w:val="32"/>
        </w:rPr>
        <w:t>”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97051D" w:rsidRDefault="002F0937" w:rsidP="002F09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二、建议</w:t>
      </w:r>
    </w:p>
    <w:p w:rsidR="0097051D" w:rsidRDefault="002F0937" w:rsidP="002F09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为鼓励慈溪农商行扎根农村、服务三农、服务小微企业，坚</w:t>
      </w:r>
      <w:r>
        <w:rPr>
          <w:rFonts w:ascii="仿宋_GB2312" w:eastAsia="仿宋_GB2312" w:hint="eastAsia"/>
          <w:sz w:val="32"/>
          <w:szCs w:val="32"/>
        </w:rPr>
        <w:lastRenderedPageBreak/>
        <w:t>定金融助推乡村振兴，建议继续给予慈溪农商行保留10亿元的社保基金存款存放额度。</w:t>
      </w:r>
    </w:p>
    <w:sectPr w:rsidR="0097051D" w:rsidSect="002F0937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CCB" w:rsidRDefault="00563CCB" w:rsidP="00563CCB">
      <w:r>
        <w:separator/>
      </w:r>
    </w:p>
  </w:endnote>
  <w:endnote w:type="continuationSeparator" w:id="1">
    <w:p w:rsidR="00563CCB" w:rsidRDefault="00563CCB" w:rsidP="00563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YFangSongKW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20579"/>
      <w:docPartObj>
        <w:docPartGallery w:val="Page Numbers (Bottom of Page)"/>
        <w:docPartUnique/>
      </w:docPartObj>
    </w:sdtPr>
    <w:sdtContent>
      <w:p w:rsidR="00563CCB" w:rsidRDefault="00563CCB">
        <w:pPr>
          <w:pStyle w:val="a3"/>
          <w:jc w:val="center"/>
        </w:pPr>
        <w:fldSimple w:instr=" PAGE   \* MERGEFORMAT ">
          <w:r w:rsidRPr="00563CCB">
            <w:rPr>
              <w:noProof/>
              <w:lang w:val="zh-CN"/>
            </w:rPr>
            <w:t>2</w:t>
          </w:r>
        </w:fldSimple>
      </w:p>
    </w:sdtContent>
  </w:sdt>
  <w:p w:rsidR="00563CCB" w:rsidRDefault="00563C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CCB" w:rsidRDefault="00563CCB" w:rsidP="00563CCB">
      <w:r>
        <w:separator/>
      </w:r>
    </w:p>
  </w:footnote>
  <w:footnote w:type="continuationSeparator" w:id="1">
    <w:p w:rsidR="00563CCB" w:rsidRDefault="00563CCB" w:rsidP="00563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CCD"/>
    <w:rsid w:val="000C28A1"/>
    <w:rsid w:val="002919E3"/>
    <w:rsid w:val="002A0D80"/>
    <w:rsid w:val="002F0937"/>
    <w:rsid w:val="00320A93"/>
    <w:rsid w:val="00374073"/>
    <w:rsid w:val="00464247"/>
    <w:rsid w:val="00563CCB"/>
    <w:rsid w:val="00771BA8"/>
    <w:rsid w:val="007E4FAE"/>
    <w:rsid w:val="00860CCD"/>
    <w:rsid w:val="0097051D"/>
    <w:rsid w:val="009A3156"/>
    <w:rsid w:val="009D1AFA"/>
    <w:rsid w:val="00A975FE"/>
    <w:rsid w:val="00B952B9"/>
    <w:rsid w:val="00CF29DC"/>
    <w:rsid w:val="00CF79B1"/>
    <w:rsid w:val="00FE01C8"/>
    <w:rsid w:val="35527E5A"/>
    <w:rsid w:val="39A5796A"/>
    <w:rsid w:val="629C0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0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70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7051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05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孙学科</dc:creator>
  <cp:lastModifiedBy>user</cp:lastModifiedBy>
  <cp:revision>12</cp:revision>
  <dcterms:created xsi:type="dcterms:W3CDTF">2020-01-07T08:35:00Z</dcterms:created>
  <dcterms:modified xsi:type="dcterms:W3CDTF">2020-05-10T01:29:00Z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