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20"/>
        <w:rPr>
          <w:rFonts w:ascii="仿宋_GB2312" w:eastAsia="仿宋_GB2312"/>
          <w:sz w:val="32"/>
        </w:rPr>
      </w:pPr>
    </w:p>
    <w:p>
      <w:pPr>
        <w:spacing w:line="1000" w:lineRule="exact"/>
        <w:jc w:val="center"/>
        <w:rPr>
          <w:rFonts w:hint="eastAsia" w:ascii="方正小标宋简体" w:eastAsia="方正小标宋简体"/>
          <w:color w:val="FF0000"/>
          <w:spacing w:val="-20"/>
          <w:sz w:val="84"/>
          <w:lang w:eastAsia="zh-CN"/>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ascii="仿宋_GB2312" w:eastAsia="仿宋_GB2312"/>
          <w:sz w:val="72"/>
          <w:szCs w:val="72"/>
          <w:u w:val="single" w:color="FF0000"/>
        </w:rPr>
      </w:pPr>
      <w:r>
        <w:rPr>
          <w:rFonts w:hint="eastAsia" w:ascii="仿宋_GB2312" w:eastAsia="仿宋_GB2312"/>
          <w:sz w:val="72"/>
          <w:szCs w:val="72"/>
          <w:u w:val="single" w:color="FF0000"/>
          <w:lang w:val="en-US" w:eastAsia="zh-CN"/>
        </w:rPr>
        <w:t xml:space="preserve">                                                     </w:t>
      </w:r>
    </w:p>
    <w:p>
      <w:pPr>
        <w:spacing w:line="560" w:lineRule="exact"/>
        <w:rPr>
          <w:rFonts w:hint="eastAsia" w:ascii="仿宋_GB2312" w:eastAsia="仿宋_GB2312"/>
          <w:sz w:val="32"/>
          <w:u w:val="single" w:color="FF0000"/>
          <w:lang w:eastAsia="zh-CN"/>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关于市十</w:t>
      </w:r>
      <w:r>
        <w:rPr>
          <w:rFonts w:hint="eastAsia" w:ascii="方正小标宋简体" w:eastAsia="方正小标宋简体"/>
          <w:sz w:val="44"/>
          <w:szCs w:val="44"/>
          <w:lang w:val="en-US" w:eastAsia="zh-CN"/>
        </w:rPr>
        <w:t>八</w:t>
      </w:r>
      <w:r>
        <w:rPr>
          <w:rFonts w:hint="eastAsia" w:ascii="方正小标宋简体" w:eastAsia="方正小标宋简体"/>
          <w:sz w:val="44"/>
          <w:szCs w:val="44"/>
        </w:rPr>
        <w:t>届人大</w:t>
      </w:r>
      <w:r>
        <w:rPr>
          <w:rFonts w:hint="eastAsia" w:ascii="方正小标宋简体" w:eastAsia="方正小标宋简体"/>
          <w:sz w:val="44"/>
          <w:szCs w:val="44"/>
          <w:lang w:val="en-US" w:eastAsia="zh-CN"/>
        </w:rPr>
        <w:t>一</w:t>
      </w:r>
      <w:r>
        <w:rPr>
          <w:rFonts w:hint="eastAsia" w:ascii="方正小标宋简体" w:eastAsia="方正小标宋简体"/>
          <w:sz w:val="44"/>
          <w:szCs w:val="44"/>
        </w:rPr>
        <w:t>次会议</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319</w:t>
      </w:r>
      <w:r>
        <w:rPr>
          <w:rFonts w:hint="eastAsia" w:ascii="方正小标宋简体" w:eastAsia="方正小标宋简体"/>
          <w:sz w:val="44"/>
          <w:szCs w:val="44"/>
        </w:rPr>
        <w:t>号建议的协办意见</w:t>
      </w:r>
    </w:p>
    <w:p>
      <w:pPr>
        <w:spacing w:line="560" w:lineRule="exact"/>
        <w:rPr>
          <w:rFonts w:ascii="仿宋_GB2312" w:hAnsi="Times New Roman" w:eastAsia="仿宋_GB2312" w:cs="Times New Roman"/>
          <w:sz w:val="32"/>
          <w:szCs w:val="22"/>
        </w:rPr>
      </w:pPr>
    </w:p>
    <w:p>
      <w:pPr>
        <w:spacing w:line="560" w:lineRule="exact"/>
        <w:rPr>
          <w:rFonts w:ascii="仿宋_GB2312" w:hAnsi="Times New Roman" w:eastAsia="仿宋_GB2312" w:cs="Times New Roman"/>
          <w:sz w:val="32"/>
          <w:szCs w:val="22"/>
        </w:rPr>
      </w:pPr>
      <w:r>
        <w:rPr>
          <w:rFonts w:hint="eastAsia" w:ascii="仿宋_GB2312" w:hAnsi="Times New Roman" w:eastAsia="仿宋_GB2312" w:cs="Times New Roman"/>
          <w:sz w:val="32"/>
          <w:szCs w:val="22"/>
        </w:rPr>
        <w:t>市民政局：</w:t>
      </w:r>
    </w:p>
    <w:p>
      <w:pPr>
        <w:keepNext w:val="0"/>
        <w:keepLines w:val="0"/>
        <w:pageBreakBefore w:val="0"/>
        <w:widowControl w:val="0"/>
        <w:kinsoku/>
        <w:wordWrap/>
        <w:overflowPunct/>
        <w:topLinePunct w:val="0"/>
        <w:autoSpaceDE/>
        <w:autoSpaceDN/>
        <w:bidi w:val="0"/>
        <w:adjustRightInd/>
        <w:snapToGrid/>
        <w:spacing w:line="540" w:lineRule="exact"/>
        <w:ind w:firstLine="646"/>
        <w:textAlignment w:val="auto"/>
        <w:rPr>
          <w:rFonts w:hint="eastAsia" w:ascii="仿宋_GB2312" w:hAnsi="Times New Roman" w:eastAsia="仿宋_GB2312" w:cs="Times New Roman"/>
          <w:sz w:val="32"/>
          <w:szCs w:val="22"/>
        </w:rPr>
      </w:pPr>
      <w:r>
        <w:rPr>
          <w:rFonts w:hint="eastAsia" w:ascii="仿宋_GB2312" w:hAnsi="Times New Roman" w:eastAsia="仿宋_GB2312" w:cs="Times New Roman"/>
          <w:sz w:val="32"/>
          <w:szCs w:val="22"/>
          <w:lang w:val="en-US" w:eastAsia="zh-CN"/>
        </w:rPr>
        <w:t>余惠莉等</w:t>
      </w:r>
      <w:r>
        <w:rPr>
          <w:rFonts w:hint="eastAsia" w:ascii="仿宋_GB2312" w:hAnsi="Times New Roman" w:eastAsia="仿宋_GB2312" w:cs="Times New Roman"/>
          <w:sz w:val="32"/>
          <w:szCs w:val="22"/>
        </w:rPr>
        <w:t>代表在市十</w:t>
      </w:r>
      <w:r>
        <w:rPr>
          <w:rFonts w:hint="eastAsia" w:ascii="仿宋_GB2312" w:hAnsi="Times New Roman" w:eastAsia="仿宋_GB2312" w:cs="Times New Roman"/>
          <w:sz w:val="32"/>
          <w:szCs w:val="22"/>
          <w:lang w:val="en-US" w:eastAsia="zh-CN"/>
        </w:rPr>
        <w:t>八</w:t>
      </w:r>
      <w:r>
        <w:rPr>
          <w:rFonts w:hint="eastAsia" w:ascii="仿宋_GB2312" w:hAnsi="Times New Roman" w:eastAsia="仿宋_GB2312" w:cs="Times New Roman"/>
          <w:sz w:val="32"/>
          <w:szCs w:val="22"/>
        </w:rPr>
        <w:t>届人大</w:t>
      </w:r>
      <w:r>
        <w:rPr>
          <w:rFonts w:hint="eastAsia" w:ascii="仿宋_GB2312" w:hAnsi="Times New Roman" w:eastAsia="仿宋_GB2312" w:cs="Times New Roman"/>
          <w:sz w:val="32"/>
          <w:szCs w:val="22"/>
          <w:lang w:val="en-US" w:eastAsia="zh-CN"/>
        </w:rPr>
        <w:t>一</w:t>
      </w:r>
      <w:r>
        <w:rPr>
          <w:rFonts w:hint="eastAsia" w:ascii="仿宋_GB2312" w:hAnsi="Times New Roman" w:eastAsia="仿宋_GB2312" w:cs="Times New Roman"/>
          <w:sz w:val="32"/>
          <w:szCs w:val="22"/>
        </w:rPr>
        <w:t>次会议</w:t>
      </w:r>
      <w:r>
        <w:rPr>
          <w:rFonts w:hint="eastAsia" w:ascii="仿宋_GB2312" w:hAnsi="Times New Roman" w:eastAsia="仿宋_GB2312" w:cs="Times New Roman"/>
          <w:sz w:val="32"/>
          <w:szCs w:val="22"/>
          <w:lang w:eastAsia="zh-CN"/>
        </w:rPr>
        <w:t>大会</w:t>
      </w:r>
      <w:r>
        <w:rPr>
          <w:rFonts w:hint="eastAsia" w:ascii="仿宋_GB2312" w:hAnsi="Times New Roman" w:eastAsia="仿宋_GB2312" w:cs="Times New Roman"/>
          <w:sz w:val="32"/>
          <w:szCs w:val="22"/>
        </w:rPr>
        <w:t>期间提出的《关于</w:t>
      </w:r>
      <w:r>
        <w:rPr>
          <w:rFonts w:hint="eastAsia" w:ascii="仿宋_GB2312" w:hAnsi="Times New Roman" w:eastAsia="仿宋_GB2312" w:cs="Times New Roman"/>
          <w:sz w:val="32"/>
          <w:szCs w:val="22"/>
          <w:lang w:val="en-US" w:eastAsia="zh-CN"/>
        </w:rPr>
        <w:t>推进社区居家养老护理机构建设</w:t>
      </w:r>
      <w:r>
        <w:rPr>
          <w:rFonts w:hint="eastAsia" w:ascii="仿宋_GB2312" w:hAnsi="Times New Roman" w:eastAsia="仿宋_GB2312" w:cs="Times New Roman"/>
          <w:sz w:val="32"/>
          <w:szCs w:val="22"/>
        </w:rPr>
        <w:t>的建议》（第</w:t>
      </w:r>
      <w:r>
        <w:rPr>
          <w:rFonts w:hint="eastAsia" w:ascii="仿宋_GB2312" w:hAnsi="Times New Roman" w:eastAsia="仿宋_GB2312" w:cs="Times New Roman"/>
          <w:sz w:val="32"/>
          <w:szCs w:val="22"/>
          <w:lang w:val="en-US" w:eastAsia="zh-CN"/>
        </w:rPr>
        <w:t>319</w:t>
      </w:r>
      <w:r>
        <w:rPr>
          <w:rFonts w:hint="eastAsia" w:ascii="仿宋_GB2312" w:hAnsi="Times New Roman" w:eastAsia="仿宋_GB2312" w:cs="Times New Roman"/>
          <w:sz w:val="32"/>
          <w:szCs w:val="22"/>
        </w:rPr>
        <w:t>号）</w:t>
      </w:r>
      <w:r>
        <w:rPr>
          <w:rFonts w:hint="eastAsia" w:ascii="仿宋_GB2312" w:hAnsi="Times New Roman" w:eastAsia="仿宋_GB2312" w:cs="Times New Roman"/>
          <w:sz w:val="32"/>
          <w:szCs w:val="22"/>
          <w:lang w:eastAsia="zh-CN"/>
        </w:rPr>
        <w:t>已</w:t>
      </w:r>
      <w:r>
        <w:rPr>
          <w:rFonts w:hint="eastAsia" w:ascii="仿宋_GB2312" w:hAnsi="Times New Roman" w:eastAsia="仿宋_GB2312" w:cs="Times New Roman"/>
          <w:sz w:val="32"/>
          <w:szCs w:val="22"/>
        </w:rPr>
        <w:t>收悉。经研究，现就有关协办意见答复如下：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sz w:val="32"/>
          <w:szCs w:val="22"/>
        </w:rPr>
      </w:pPr>
      <w:r>
        <w:rPr>
          <w:rFonts w:hint="eastAsia" w:ascii="仿宋_GB2312" w:hAnsi="Times New Roman" w:eastAsia="仿宋_GB2312" w:cs="Times New Roman"/>
          <w:sz w:val="32"/>
          <w:szCs w:val="22"/>
        </w:rPr>
        <w:t>近年来，慈溪市以“健康慈溪”为引领，落实责任，围绕构建居家为基础、社区为依托、机构为补充、医养相结合的养老服务体系，着力整合资源，构建医养结合的机制，促进医养融合发展。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sz w:val="32"/>
          <w:szCs w:val="22"/>
        </w:rPr>
      </w:pPr>
      <w:r>
        <w:rPr>
          <w:rFonts w:hint="eastAsia" w:ascii="楷体" w:hAnsi="楷体" w:eastAsia="楷体" w:cs="楷体"/>
          <w:sz w:val="32"/>
          <w:szCs w:val="22"/>
        </w:rPr>
        <w:t>一</w:t>
      </w:r>
      <w:r>
        <w:rPr>
          <w:rFonts w:hint="eastAsia" w:ascii="楷体" w:hAnsi="楷体" w:eastAsia="楷体" w:cs="楷体"/>
          <w:sz w:val="32"/>
          <w:szCs w:val="22"/>
          <w:lang w:eastAsia="zh-CN"/>
        </w:rPr>
        <w:t>、</w:t>
      </w:r>
      <w:r>
        <w:rPr>
          <w:rFonts w:hint="eastAsia" w:ascii="楷体" w:hAnsi="楷体" w:eastAsia="楷体" w:cs="楷体"/>
          <w:sz w:val="32"/>
          <w:szCs w:val="22"/>
        </w:rPr>
        <w:t>实现了签约全覆盖。</w:t>
      </w:r>
      <w:r>
        <w:rPr>
          <w:rFonts w:hint="eastAsia" w:ascii="仿宋_GB2312" w:hAnsi="Times New Roman" w:eastAsia="仿宋_GB2312" w:cs="Times New Roman"/>
          <w:sz w:val="32"/>
          <w:szCs w:val="22"/>
        </w:rPr>
        <w:t>针对居家老年人需求，全市</w:t>
      </w:r>
      <w:r>
        <w:rPr>
          <w:rFonts w:hint="eastAsia" w:ascii="仿宋_GB2312" w:hAnsi="Times New Roman" w:eastAsia="仿宋_GB2312" w:cs="Times New Roman"/>
          <w:sz w:val="32"/>
          <w:szCs w:val="22"/>
          <w:lang w:val="en-US" w:eastAsia="zh-CN"/>
        </w:rPr>
        <w:t>17</w:t>
      </w:r>
      <w:r>
        <w:rPr>
          <w:rFonts w:hint="eastAsia" w:ascii="仿宋_GB2312" w:hAnsi="Times New Roman" w:eastAsia="仿宋_GB2312" w:cs="Times New Roman"/>
          <w:sz w:val="32"/>
          <w:szCs w:val="22"/>
        </w:rPr>
        <w:t>家养老机构、10</w:t>
      </w:r>
      <w:r>
        <w:rPr>
          <w:rFonts w:hint="eastAsia" w:ascii="仿宋_GB2312" w:hAnsi="Times New Roman" w:eastAsia="仿宋_GB2312" w:cs="Times New Roman"/>
          <w:sz w:val="32"/>
          <w:szCs w:val="22"/>
          <w:lang w:val="en-US" w:eastAsia="zh-CN"/>
        </w:rPr>
        <w:t>5</w:t>
      </w:r>
      <w:r>
        <w:rPr>
          <w:rFonts w:hint="eastAsia" w:ascii="仿宋_GB2312" w:hAnsi="Times New Roman" w:eastAsia="仿宋_GB2312" w:cs="Times New Roman"/>
          <w:sz w:val="32"/>
          <w:szCs w:val="22"/>
        </w:rPr>
        <w:t>家日间养老照料中心与基层医疗卫生机构签订合作协议，签约率为100%。提供上门巡诊、健康管理、健康宣教等医养结合服务。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sz w:val="32"/>
          <w:szCs w:val="22"/>
        </w:rPr>
      </w:pPr>
      <w:r>
        <w:rPr>
          <w:rFonts w:hint="eastAsia" w:ascii="楷体" w:hAnsi="楷体" w:eastAsia="楷体" w:cs="楷体"/>
          <w:sz w:val="32"/>
          <w:szCs w:val="22"/>
        </w:rPr>
        <w:t>二</w:t>
      </w:r>
      <w:r>
        <w:rPr>
          <w:rFonts w:hint="eastAsia" w:ascii="楷体" w:hAnsi="楷体" w:eastAsia="楷体" w:cs="楷体"/>
          <w:sz w:val="32"/>
          <w:szCs w:val="22"/>
          <w:lang w:eastAsia="zh-CN"/>
        </w:rPr>
        <w:t>、</w:t>
      </w:r>
      <w:r>
        <w:rPr>
          <w:rFonts w:hint="eastAsia" w:ascii="楷体" w:hAnsi="楷体" w:eastAsia="楷体" w:cs="楷体"/>
          <w:sz w:val="32"/>
          <w:szCs w:val="22"/>
        </w:rPr>
        <w:t>以家庭医生签约为抓手，有力支撑了老年人社区居家养老。</w:t>
      </w:r>
      <w:r>
        <w:rPr>
          <w:rFonts w:hint="eastAsia" w:ascii="仿宋_GB2312" w:hAnsi="Times New Roman" w:eastAsia="仿宋_GB2312" w:cs="Times New Roman"/>
          <w:sz w:val="32"/>
          <w:szCs w:val="22"/>
        </w:rPr>
        <w:t>把60岁以上老年人作为签约重点人群，65周岁以上老年人的健康档案建档率达100%。为老年人提供免费的健康体检、诊间随访、上门随访、健康咨询等健康管理服务。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sz w:val="32"/>
          <w:szCs w:val="22"/>
          <w:lang w:val="en-US" w:eastAsia="zh-CN"/>
        </w:rPr>
      </w:pPr>
      <w:r>
        <w:rPr>
          <w:rFonts w:hint="eastAsia" w:ascii="楷体" w:hAnsi="楷体" w:eastAsia="楷体" w:cs="楷体"/>
          <w:sz w:val="32"/>
          <w:szCs w:val="22"/>
          <w:lang w:val="en-US" w:eastAsia="zh-CN"/>
        </w:rPr>
        <w:t xml:space="preserve"> 三、</w:t>
      </w:r>
      <w:r>
        <w:rPr>
          <w:rFonts w:hint="eastAsia" w:ascii="楷体" w:hAnsi="楷体" w:eastAsia="楷体" w:cs="楷体"/>
          <w:kern w:val="2"/>
          <w:sz w:val="32"/>
          <w:szCs w:val="22"/>
          <w:lang w:val="en-US" w:eastAsia="zh-CN" w:bidi="ar-SA"/>
        </w:rPr>
        <w:t>以“康养驿站”为载体，探索社区老年人健康管理服务。</w:t>
      </w:r>
      <w:r>
        <w:rPr>
          <w:rFonts w:hint="eastAsia" w:ascii="仿宋_GB2312" w:hAnsi="Times New Roman" w:eastAsia="仿宋_GB2312" w:cs="Times New Roman"/>
          <w:kern w:val="2"/>
          <w:sz w:val="32"/>
          <w:szCs w:val="22"/>
          <w:lang w:val="en-US" w:eastAsia="zh-CN" w:bidi="ar-SA"/>
        </w:rPr>
        <w:t>联合市民政局、市老龄事业发展基金会和市红十字会在全市养老机构建设“康养驿站”。2021年在试点养老机构老年人健康管理服务的</w:t>
      </w:r>
      <w:bookmarkStart w:id="0" w:name="_GoBack"/>
      <w:bookmarkEnd w:id="0"/>
      <w:r>
        <w:rPr>
          <w:rFonts w:hint="eastAsia" w:ascii="仿宋_GB2312" w:hAnsi="Times New Roman" w:eastAsia="仿宋_GB2312" w:cs="Times New Roman"/>
          <w:kern w:val="2"/>
          <w:sz w:val="32"/>
          <w:szCs w:val="22"/>
          <w:lang w:val="en-US" w:eastAsia="zh-CN" w:bidi="ar-SA"/>
        </w:rPr>
        <w:t>基础上，浒山街道居家养老服务中心和白沙路街道居家养老服务中心、掌起镇居家养老服务中心3家康养联合体内入驻“康养驿站”，探索“康养驿站”在社区养老、居家养老中的成效。</w:t>
      </w:r>
      <w:r>
        <w:rPr>
          <w:rFonts w:hint="eastAsia" w:ascii="仿宋_GB2312" w:hAnsi="Times New Roman" w:eastAsia="仿宋_GB2312" w:cs="Times New Roman"/>
          <w:sz w:val="3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sz w:val="32"/>
          <w:szCs w:val="22"/>
        </w:rPr>
      </w:pPr>
      <w:r>
        <w:rPr>
          <w:rFonts w:hint="eastAsia" w:ascii="楷体" w:hAnsi="楷体" w:eastAsia="楷体" w:cs="楷体"/>
          <w:sz w:val="32"/>
          <w:szCs w:val="22"/>
          <w:lang w:val="en-US" w:eastAsia="zh-CN"/>
        </w:rPr>
        <w:t>四、</w:t>
      </w:r>
      <w:r>
        <w:rPr>
          <w:rFonts w:hint="eastAsia" w:ascii="楷体" w:hAnsi="楷体" w:eastAsia="楷体" w:cs="楷体"/>
          <w:sz w:val="32"/>
          <w:szCs w:val="22"/>
        </w:rPr>
        <w:t>以“最多跑一次”改革推进村级卫生室和社区卫生服务站建设。</w:t>
      </w:r>
      <w:r>
        <w:rPr>
          <w:rFonts w:hint="eastAsia" w:ascii="仿宋_GB2312" w:hAnsi="Times New Roman" w:eastAsia="仿宋_GB2312" w:cs="Times New Roman"/>
          <w:sz w:val="32"/>
          <w:szCs w:val="22"/>
        </w:rPr>
        <w:t>全面优化升级慢性病防治、传统中医药服务、即时检验、口腔和眼部保健“五位一体”服务项目，提升群众看病便捷度、满意度，为基层群众，特别是居家养老老年人提供了安全有效方便价廉的公共卫生和基本医疗服务，深受老年人的欢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rPr>
      </w:pPr>
      <w:r>
        <w:rPr>
          <w:rFonts w:hint="eastAsia" w:ascii="楷体" w:hAnsi="楷体" w:eastAsia="楷体" w:cs="楷体"/>
          <w:sz w:val="32"/>
          <w:szCs w:val="22"/>
          <w:lang w:val="en-US" w:eastAsia="zh-CN"/>
        </w:rPr>
        <w:t>五、</w:t>
      </w:r>
      <w:r>
        <w:rPr>
          <w:rFonts w:hint="eastAsia" w:ascii="楷体" w:hAnsi="楷体" w:eastAsia="楷体" w:cs="楷体"/>
          <w:sz w:val="32"/>
          <w:szCs w:val="22"/>
        </w:rPr>
        <w:t>以医联体、医共体建设为依托，推行智慧医疗。</w:t>
      </w:r>
      <w:r>
        <w:rPr>
          <w:rFonts w:hint="eastAsia" w:ascii="仿宋_GB2312" w:hAnsi="Times New Roman" w:eastAsia="仿宋_GB2312" w:cs="Times New Roman"/>
          <w:sz w:val="32"/>
          <w:szCs w:val="22"/>
        </w:rPr>
        <w:t>针对高龄、失能、失智、伤残等老年人的实际困难，开展上门巡诊</w:t>
      </w:r>
      <w:r>
        <w:rPr>
          <w:rFonts w:hint="eastAsia" w:ascii="仿宋_GB2312" w:hAnsi="Times New Roman" w:eastAsia="仿宋_GB2312" w:cs="Times New Roman"/>
          <w:sz w:val="32"/>
          <w:szCs w:val="22"/>
          <w:lang w:eastAsia="zh-CN"/>
        </w:rPr>
        <w:t>、</w:t>
      </w:r>
      <w:r>
        <w:rPr>
          <w:rFonts w:hint="eastAsia" w:ascii="仿宋_GB2312" w:hAnsi="Times New Roman" w:eastAsia="仿宋_GB2312" w:cs="Times New Roman"/>
          <w:sz w:val="32"/>
          <w:szCs w:val="22"/>
        </w:rPr>
        <w:t>家庭病床等服务，通过信息化手段远程会诊信息</w:t>
      </w:r>
      <w:r>
        <w:rPr>
          <w:rFonts w:hint="default" w:ascii="仿宋_GB2312" w:hAnsi="Times New Roman" w:eastAsia="仿宋_GB2312" w:cs="Times New Roman"/>
          <w:sz w:val="32"/>
          <w:szCs w:val="22"/>
        </w:rPr>
        <w:t>传至慈溪、宁波云医院平台，</w:t>
      </w:r>
      <w:r>
        <w:rPr>
          <w:rFonts w:hint="eastAsia" w:ascii="仿宋_GB2312" w:hAnsi="Times New Roman" w:eastAsia="仿宋_GB2312" w:cs="Times New Roman"/>
          <w:sz w:val="32"/>
          <w:szCs w:val="22"/>
        </w:rPr>
        <w:t>目前慈溪市本市范围内已实现影像上云、电子病历数据共享，让老年群体在家门口的基层医疗卫生机构就能享受到大医院的优质医疗服务，</w:t>
      </w:r>
      <w:r>
        <w:rPr>
          <w:rFonts w:hint="default" w:ascii="仿宋_GB2312" w:hAnsi="Times New Roman" w:eastAsia="仿宋_GB2312" w:cs="Times New Roman"/>
          <w:sz w:val="32"/>
          <w:szCs w:val="22"/>
        </w:rPr>
        <w:t>为居家养老提供有力支持。</w:t>
      </w:r>
    </w:p>
    <w:p>
      <w:pPr>
        <w:spacing w:line="560" w:lineRule="exact"/>
        <w:ind w:firstLine="645"/>
        <w:rPr>
          <w:rFonts w:hint="eastAsia" w:ascii="仿宋_GB2312" w:eastAsia="仿宋_GB2312"/>
          <w:sz w:val="32"/>
        </w:rPr>
      </w:pPr>
    </w:p>
    <w:p>
      <w:pPr>
        <w:spacing w:line="560" w:lineRule="exact"/>
        <w:ind w:firstLine="5456" w:firstLineChars="1705"/>
        <w:rPr>
          <w:rFonts w:ascii="仿宋_GB2312" w:eastAsia="仿宋_GB2312"/>
          <w:sz w:val="32"/>
        </w:rPr>
      </w:pPr>
      <w:r>
        <w:rPr>
          <w:rFonts w:hint="eastAsia" w:ascii="仿宋_GB2312" w:eastAsia="仿宋_GB2312"/>
          <w:sz w:val="32"/>
        </w:rPr>
        <w:t>市卫生健康局</w:t>
      </w:r>
    </w:p>
    <w:p>
      <w:pPr>
        <w:spacing w:line="560" w:lineRule="exact"/>
        <w:ind w:firstLine="645"/>
        <w:rPr>
          <w:rFonts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202</w:t>
      </w:r>
      <w:r>
        <w:rPr>
          <w:rFonts w:hint="eastAsia" w:ascii="仿宋_GB2312" w:eastAsia="仿宋_GB2312"/>
          <w:sz w:val="32"/>
          <w:lang w:val="en-US" w:eastAsia="zh-CN"/>
        </w:rPr>
        <w:t>2</w:t>
      </w:r>
      <w:r>
        <w:rPr>
          <w:rFonts w:hint="eastAsia" w:ascii="仿宋_GB2312" w:eastAsia="仿宋_GB2312"/>
          <w:sz w:val="32"/>
        </w:rPr>
        <w:t>年4月</w:t>
      </w:r>
      <w:r>
        <w:rPr>
          <w:rFonts w:hint="eastAsia" w:ascii="仿宋_GB2312" w:eastAsia="仿宋_GB2312"/>
          <w:sz w:val="32"/>
          <w:lang w:val="en-US" w:eastAsia="zh-CN"/>
        </w:rPr>
        <w:t>20</w:t>
      </w:r>
      <w:r>
        <w:rPr>
          <w:rFonts w:hint="eastAsia" w:ascii="仿宋_GB2312" w:eastAsia="仿宋_GB2312"/>
          <w:sz w:val="32"/>
        </w:rPr>
        <w:t>日</w:t>
      </w:r>
    </w:p>
    <w:p>
      <w:pPr>
        <w:spacing w:line="560" w:lineRule="exact"/>
        <w:ind w:firstLine="645"/>
        <w:rPr>
          <w:rFonts w:ascii="仿宋_GB2312" w:eastAsia="仿宋_GB2312"/>
          <w:sz w:val="32"/>
        </w:rPr>
      </w:pPr>
    </w:p>
    <w:p>
      <w:pPr>
        <w:spacing w:line="560" w:lineRule="exact"/>
        <w:rPr>
          <w:rFonts w:ascii="仿宋_GB2312" w:eastAsia="仿宋_GB2312"/>
          <w:sz w:val="32"/>
        </w:rPr>
      </w:pPr>
      <w:r>
        <w:rPr>
          <w:rFonts w:hint="eastAsia" w:ascii="仿宋_GB2312" w:eastAsia="仿宋_GB2312"/>
          <w:sz w:val="32"/>
        </w:rPr>
        <w:t>　　联 系 人：刘盛珠</w:t>
      </w:r>
    </w:p>
    <w:p>
      <w:pPr>
        <w:spacing w:line="560" w:lineRule="exact"/>
        <w:rPr>
          <w:rFonts w:ascii="仿宋_GB2312" w:eastAsia="仿宋_GB2312"/>
          <w:sz w:val="32"/>
        </w:rPr>
      </w:pPr>
      <w:r>
        <w:rPr>
          <w:rFonts w:hint="eastAsia" w:ascii="仿宋_GB2312" w:eastAsia="仿宋_GB2312"/>
          <w:sz w:val="32"/>
        </w:rPr>
        <w:t>　　联系电话：63990832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0214"/>
    <w:rsid w:val="00052A39"/>
    <w:rsid w:val="00060DE1"/>
    <w:rsid w:val="00070195"/>
    <w:rsid w:val="00093309"/>
    <w:rsid w:val="000A7810"/>
    <w:rsid w:val="000C6CA4"/>
    <w:rsid w:val="000E2BE1"/>
    <w:rsid w:val="000F3534"/>
    <w:rsid w:val="00183A14"/>
    <w:rsid w:val="001A26BC"/>
    <w:rsid w:val="001D204A"/>
    <w:rsid w:val="001F2835"/>
    <w:rsid w:val="002530EE"/>
    <w:rsid w:val="00256D41"/>
    <w:rsid w:val="002D5336"/>
    <w:rsid w:val="002F201A"/>
    <w:rsid w:val="00346794"/>
    <w:rsid w:val="00390914"/>
    <w:rsid w:val="003A1ED0"/>
    <w:rsid w:val="003F5F6E"/>
    <w:rsid w:val="00403054"/>
    <w:rsid w:val="00440D4F"/>
    <w:rsid w:val="00472024"/>
    <w:rsid w:val="004837E4"/>
    <w:rsid w:val="004A74B3"/>
    <w:rsid w:val="00540125"/>
    <w:rsid w:val="00556E3C"/>
    <w:rsid w:val="00590214"/>
    <w:rsid w:val="005E3192"/>
    <w:rsid w:val="006052C2"/>
    <w:rsid w:val="00613BAA"/>
    <w:rsid w:val="00617DCD"/>
    <w:rsid w:val="0063410C"/>
    <w:rsid w:val="006645A2"/>
    <w:rsid w:val="00691588"/>
    <w:rsid w:val="00695C82"/>
    <w:rsid w:val="006B021F"/>
    <w:rsid w:val="00706833"/>
    <w:rsid w:val="007519ED"/>
    <w:rsid w:val="00754AD7"/>
    <w:rsid w:val="007B286D"/>
    <w:rsid w:val="007E470B"/>
    <w:rsid w:val="007F0F26"/>
    <w:rsid w:val="008142DD"/>
    <w:rsid w:val="00826448"/>
    <w:rsid w:val="00843B88"/>
    <w:rsid w:val="008822AB"/>
    <w:rsid w:val="00886D07"/>
    <w:rsid w:val="008A1DE8"/>
    <w:rsid w:val="008B5838"/>
    <w:rsid w:val="008C42BA"/>
    <w:rsid w:val="008C4CA6"/>
    <w:rsid w:val="00926683"/>
    <w:rsid w:val="00962D5E"/>
    <w:rsid w:val="00984491"/>
    <w:rsid w:val="00984BD4"/>
    <w:rsid w:val="009F1952"/>
    <w:rsid w:val="00A6419C"/>
    <w:rsid w:val="00A94F2F"/>
    <w:rsid w:val="00AB21C2"/>
    <w:rsid w:val="00B25FC2"/>
    <w:rsid w:val="00B6023F"/>
    <w:rsid w:val="00B61BC5"/>
    <w:rsid w:val="00B75A35"/>
    <w:rsid w:val="00B81990"/>
    <w:rsid w:val="00BB1855"/>
    <w:rsid w:val="00BD7B40"/>
    <w:rsid w:val="00C0033D"/>
    <w:rsid w:val="00C1395A"/>
    <w:rsid w:val="00CA6D6F"/>
    <w:rsid w:val="00CC0EBC"/>
    <w:rsid w:val="00CC7E14"/>
    <w:rsid w:val="00CD2D19"/>
    <w:rsid w:val="00D41DBC"/>
    <w:rsid w:val="00D7319A"/>
    <w:rsid w:val="00DB3F12"/>
    <w:rsid w:val="00DC0476"/>
    <w:rsid w:val="00DD1B7E"/>
    <w:rsid w:val="00E32859"/>
    <w:rsid w:val="00E61D11"/>
    <w:rsid w:val="00EB3A3D"/>
    <w:rsid w:val="00EC6073"/>
    <w:rsid w:val="00ED6BE1"/>
    <w:rsid w:val="00F21C86"/>
    <w:rsid w:val="00F23795"/>
    <w:rsid w:val="00F25A9B"/>
    <w:rsid w:val="00F27DAD"/>
    <w:rsid w:val="00F65409"/>
    <w:rsid w:val="00FA7503"/>
    <w:rsid w:val="011A78CF"/>
    <w:rsid w:val="03EA606E"/>
    <w:rsid w:val="0F7D3ED5"/>
    <w:rsid w:val="15001B2F"/>
    <w:rsid w:val="23C51780"/>
    <w:rsid w:val="2BA338DA"/>
    <w:rsid w:val="2F0C5F28"/>
    <w:rsid w:val="2F7B15D2"/>
    <w:rsid w:val="36CB3C4F"/>
    <w:rsid w:val="62E35F96"/>
    <w:rsid w:val="69F53833"/>
    <w:rsid w:val="73F14FD5"/>
    <w:rsid w:val="790508A6"/>
    <w:rsid w:val="7F5F57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普通(网站)1"/>
    <w:basedOn w:val="1"/>
    <w:qFormat/>
    <w:uiPriority w:val="0"/>
    <w:pPr>
      <w:widowControl/>
      <w:spacing w:before="100" w:beforeAutospacing="1" w:after="100" w:afterAutospacing="1"/>
      <w:jc w:val="left"/>
    </w:pPr>
    <w:rPr>
      <w:rFonts w:ascii="Times New Roman" w:hAnsi="Times New Roman" w:eastAsia="宋体" w:cs="Times New Roman"/>
      <w:kern w:val="0"/>
      <w:sz w:val="24"/>
    </w:rPr>
  </w:style>
  <w:style w:type="character" w:customStyle="1" w:styleId="11">
    <w:name w:val="标题 1 Char"/>
    <w:basedOn w:val="7"/>
    <w:link w:val="2"/>
    <w:qFormat/>
    <w:uiPriority w:val="0"/>
    <w:rPr>
      <w:rFonts w:ascii="宋体" w:hAnsi="宋体" w:eastAsia="宋体" w:cs="宋体"/>
      <w:b/>
      <w:bCs/>
      <w:kern w:val="36"/>
      <w:sz w:val="48"/>
      <w:szCs w:val="48"/>
    </w:rPr>
  </w:style>
  <w:style w:type="character" w:customStyle="1" w:styleId="12">
    <w:name w:val="fontstyle01"/>
    <w:basedOn w:val="7"/>
    <w:qFormat/>
    <w:uiPriority w:val="0"/>
    <w:rPr>
      <w:rFonts w:hint="eastAsia" w:ascii="仿宋_GB2312" w:eastAsia="仿宋_GB2312"/>
      <w:color w:val="000000"/>
      <w:sz w:val="32"/>
      <w:szCs w:val="3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90ACA-BC4D-4CE5-B707-54EDDC2DA1C1}">
  <ds:schemaRefs/>
</ds:datastoreItem>
</file>

<file path=docProps/app.xml><?xml version="1.0" encoding="utf-8"?>
<Properties xmlns="http://schemas.openxmlformats.org/officeDocument/2006/extended-properties" xmlns:vt="http://schemas.openxmlformats.org/officeDocument/2006/docPropsVTypes">
  <Template>Normal</Template>
  <Pages>3</Pages>
  <Words>156</Words>
  <Characters>893</Characters>
  <Lines>7</Lines>
  <Paragraphs>2</Paragraphs>
  <TotalTime>6</TotalTime>
  <ScaleCrop>false</ScaleCrop>
  <LinksUpToDate>false</LinksUpToDate>
  <CharactersWithSpaces>1047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2021-04-14T01:07:00Z</dcterms:created>
  <dc:creator>user</dc:creator>
  <cp:lastModifiedBy>王韵婷迦</cp:lastModifiedBy>
  <cp:lastPrinted>2022-04-28T04:15:34Z</cp:lastPrinted>
  <dcterms:modified xsi:type="dcterms:W3CDTF">2022-04-28T04:17:42Z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