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rPr>
          <w:rFonts w:hint="eastAsia" w:ascii="仿宋" w:hAnsi="仿宋" w:eastAsia="仿宋"/>
          <w:color w:val="000000" w:themeColor="text1"/>
          <w:sz w:val="32"/>
          <w:szCs w:val="32"/>
          <w:lang w:val="en-US" w:eastAsia="zh-CN"/>
        </w:rPr>
      </w:pPr>
      <w:r>
        <w:rPr>
          <w:rFonts w:hint="eastAsia" w:ascii="仿宋" w:hAnsi="仿宋" w:eastAsia="仿宋"/>
          <w:color w:val="000000" w:themeColor="text1"/>
          <w:sz w:val="32"/>
          <w:szCs w:val="32"/>
        </w:rPr>
        <w:t xml:space="preserve">                                        </w:t>
      </w:r>
      <w:r>
        <w:rPr>
          <w:rFonts w:hint="eastAsia" w:ascii="黑体" w:hAnsi="黑体" w:eastAsia="黑体"/>
          <w:color w:val="000000" w:themeColor="text1"/>
          <w:sz w:val="32"/>
          <w:szCs w:val="32"/>
        </w:rPr>
        <w:t>类别标记：</w:t>
      </w:r>
      <w:r>
        <w:rPr>
          <w:rFonts w:ascii="仿宋" w:hAnsi="仿宋" w:eastAsia="仿宋"/>
          <w:color w:val="000000" w:themeColor="text1"/>
          <w:sz w:val="32"/>
          <w:szCs w:val="32"/>
        </w:rPr>
        <w:t xml:space="preserve"> </w:t>
      </w:r>
      <w:r>
        <w:rPr>
          <w:rFonts w:hint="eastAsia" w:ascii="黑体" w:hAnsi="黑体" w:eastAsia="黑体" w:cs="黑体"/>
          <w:color w:val="000000" w:themeColor="text1"/>
          <w:sz w:val="32"/>
          <w:szCs w:val="32"/>
          <w:lang w:val="en-US" w:eastAsia="zh-CN"/>
        </w:rPr>
        <w:t>A</w:t>
      </w:r>
    </w:p>
    <w:p>
      <w:pPr>
        <w:spacing w:line="1000" w:lineRule="exact"/>
        <w:rPr>
          <w:rFonts w:ascii="仿宋" w:hAnsi="仿宋" w:eastAsia="仿宋"/>
          <w:color w:val="000000" w:themeColor="text1"/>
          <w:sz w:val="32"/>
          <w:szCs w:val="32"/>
        </w:rPr>
      </w:pPr>
    </w:p>
    <w:p>
      <w:pPr>
        <w:spacing w:line="1000" w:lineRule="exact"/>
        <w:jc w:val="center"/>
        <w:rPr>
          <w:rFonts w:ascii="方正小标宋简体" w:hAnsi="华文中宋" w:eastAsia="方正小标宋简体"/>
          <w:color w:val="FF0000"/>
          <w:spacing w:val="80"/>
          <w:sz w:val="90"/>
          <w:szCs w:val="90"/>
        </w:rPr>
      </w:pPr>
      <w:r>
        <w:rPr>
          <w:rFonts w:hint="eastAsia" w:ascii="方正小标宋简体" w:hAnsi="华文中宋" w:eastAsia="方正小标宋简体"/>
          <w:color w:val="FF0000"/>
          <w:spacing w:val="80"/>
          <w:sz w:val="90"/>
          <w:szCs w:val="90"/>
        </w:rPr>
        <w:t>慈溪市卫生健康局</w:t>
      </w:r>
    </w:p>
    <w:p>
      <w:pPr>
        <w:spacing w:line="560" w:lineRule="exact"/>
        <w:rPr>
          <w:rFonts w:eastAsia="仿宋_GB2312"/>
          <w:spacing w:val="-8"/>
          <w:sz w:val="44"/>
          <w:szCs w:val="44"/>
        </w:rPr>
      </w:pPr>
    </w:p>
    <w:p>
      <w:pPr>
        <w:spacing w:line="560" w:lineRule="exact"/>
        <w:rPr>
          <w:rFonts w:eastAsia="仿宋_GB2312"/>
          <w:spacing w:val="-8"/>
          <w:sz w:val="44"/>
          <w:szCs w:val="44"/>
        </w:rPr>
      </w:pPr>
    </w:p>
    <w:p>
      <w:pPr>
        <w:spacing w:line="560" w:lineRule="exact"/>
        <w:rPr>
          <w:rFonts w:ascii="仿宋_GB2312" w:eastAsia="仿宋_GB2312"/>
          <w:spacing w:val="-8"/>
          <w:sz w:val="32"/>
          <w:szCs w:val="32"/>
        </w:rPr>
      </w:pPr>
      <w:r>
        <w:rPr>
          <w:rFonts w:hint="eastAsia" w:ascii="仿宋_GB2312" w:eastAsia="仿宋_GB2312"/>
          <w:spacing w:val="-8"/>
          <w:sz w:val="32"/>
          <w:szCs w:val="32"/>
        </w:rPr>
        <w:t xml:space="preserve"> 慈卫建〔202</w:t>
      </w:r>
      <w:r>
        <w:rPr>
          <w:rFonts w:hint="eastAsia" w:ascii="仿宋_GB2312" w:eastAsia="仿宋_GB2312"/>
          <w:spacing w:val="-8"/>
          <w:sz w:val="32"/>
          <w:szCs w:val="32"/>
          <w:lang w:val="en-US" w:eastAsia="zh-CN"/>
        </w:rPr>
        <w:t>2</w:t>
      </w:r>
      <w:r>
        <w:rPr>
          <w:rFonts w:hint="eastAsia" w:ascii="仿宋_GB2312" w:eastAsia="仿宋_GB2312"/>
          <w:spacing w:val="-8"/>
          <w:sz w:val="32"/>
          <w:szCs w:val="32"/>
        </w:rPr>
        <w:t>〕</w:t>
      </w:r>
      <w:r>
        <w:rPr>
          <w:rFonts w:hint="eastAsia" w:ascii="仿宋_GB2312" w:eastAsia="仿宋_GB2312"/>
          <w:spacing w:val="-8"/>
          <w:sz w:val="32"/>
          <w:szCs w:val="32"/>
          <w:lang w:val="en-US" w:eastAsia="zh-CN"/>
        </w:rPr>
        <w:t>6</w:t>
      </w:r>
      <w:r>
        <w:rPr>
          <w:rFonts w:hint="eastAsia" w:ascii="仿宋_GB2312" w:eastAsia="仿宋_GB2312"/>
          <w:spacing w:val="-8"/>
          <w:sz w:val="32"/>
          <w:szCs w:val="32"/>
        </w:rPr>
        <w:t>号                        签发人：史国建</w:t>
      </w:r>
    </w:p>
    <w:p>
      <w:pPr>
        <w:spacing w:line="560" w:lineRule="exact"/>
        <w:rPr>
          <w:rFonts w:eastAsia="华文中宋"/>
          <w:b/>
          <w:color w:val="FF0000"/>
          <w:spacing w:val="-8"/>
          <w:sz w:val="52"/>
          <w:szCs w:val="52"/>
          <w:u w:val="single"/>
        </w:rPr>
      </w:pPr>
      <w:r>
        <w:rPr>
          <w:rFonts w:eastAsia="华文中宋"/>
          <w:b/>
          <w:color w:val="FF0000"/>
          <w:spacing w:val="-8"/>
          <w:sz w:val="52"/>
          <w:szCs w:val="52"/>
          <w:u w:val="single"/>
        </w:rPr>
        <w:t xml:space="preserve">                                    </w:t>
      </w:r>
    </w:p>
    <w:p>
      <w:pPr>
        <w:spacing w:line="560" w:lineRule="exact"/>
        <w:jc w:val="center"/>
        <w:rPr>
          <w:rFonts w:eastAsia="华文中宋"/>
          <w:b/>
          <w:color w:val="FF0000"/>
          <w:spacing w:val="-8"/>
          <w:sz w:val="52"/>
          <w:szCs w:val="52"/>
        </w:rPr>
      </w:pPr>
    </w:p>
    <w:p>
      <w:pPr>
        <w:spacing w:line="560" w:lineRule="exact"/>
        <w:jc w:val="center"/>
        <w:rPr>
          <w:rFonts w:eastAsia="华文中宋"/>
          <w:b/>
          <w:color w:val="FF0000"/>
          <w:spacing w:val="-8"/>
          <w:sz w:val="52"/>
          <w:szCs w:val="52"/>
        </w:rPr>
      </w:pPr>
    </w:p>
    <w:p>
      <w:pPr>
        <w:spacing w:line="56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color w:val="000000"/>
          <w:sz w:val="44"/>
          <w:szCs w:val="44"/>
        </w:rPr>
        <w:t>对市十八届人大一次会议第</w:t>
      </w:r>
      <w:r>
        <w:rPr>
          <w:rFonts w:hint="eastAsia" w:ascii="方正小标宋简体" w:hAnsi="方正小标宋简体" w:eastAsia="方正小标宋简体" w:cs="方正小标宋简体"/>
          <w:color w:val="000000"/>
          <w:sz w:val="44"/>
          <w:szCs w:val="44"/>
          <w:lang w:val="en-US" w:eastAsia="zh-CN"/>
        </w:rPr>
        <w:t>275</w:t>
      </w:r>
      <w:r>
        <w:rPr>
          <w:rFonts w:hint="eastAsia" w:ascii="方正小标宋简体" w:hAnsi="方正小标宋简体" w:eastAsia="方正小标宋简体" w:cs="方正小标宋简体"/>
          <w:color w:val="000000"/>
          <w:sz w:val="44"/>
          <w:szCs w:val="44"/>
        </w:rPr>
        <w:t>号建议的答复</w:t>
      </w:r>
    </w:p>
    <w:p>
      <w:pPr>
        <w:spacing w:line="520" w:lineRule="exact"/>
        <w:rPr>
          <w:rFonts w:ascii="仿宋" w:hAnsi="仿宋" w:eastAsia="仿宋"/>
          <w:sz w:val="32"/>
        </w:rPr>
      </w:pPr>
    </w:p>
    <w:p>
      <w:pPr>
        <w:keepNext w:val="0"/>
        <w:keepLines w:val="0"/>
        <w:pageBreakBefore w:val="0"/>
        <w:widowControl w:val="0"/>
        <w:kinsoku/>
        <w:wordWrap/>
        <w:overflowPunct/>
        <w:topLinePunct w:val="0"/>
        <w:autoSpaceDE/>
        <w:autoSpaceDN/>
        <w:bidi w:val="0"/>
        <w:adjustRightInd/>
        <w:snapToGrid/>
        <w:spacing w:afterAutospacing="0" w:line="520" w:lineRule="exact"/>
        <w:textAlignment w:val="auto"/>
        <w:rPr>
          <w:rFonts w:ascii="仿宋_GB2312" w:hAnsi="Tahoma" w:eastAsia="仿宋_GB2312" w:cs="仿宋_GB2312"/>
          <w:color w:val="000000"/>
          <w:sz w:val="32"/>
          <w:szCs w:val="32"/>
        </w:rPr>
      </w:pPr>
      <w:r>
        <w:rPr>
          <w:rFonts w:ascii="仿宋_GB2312" w:hAnsi="Tahoma" w:eastAsia="仿宋_GB2312" w:cs="仿宋_GB2312"/>
          <w:color w:val="000000"/>
          <w:sz w:val="32"/>
          <w:szCs w:val="32"/>
        </w:rPr>
        <w:t>宓月华代表：</w:t>
      </w:r>
    </w:p>
    <w:p>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Tahoma" w:eastAsia="仿宋_GB2312" w:cs="仿宋_GB2312"/>
          <w:color w:val="000000"/>
          <w:sz w:val="32"/>
          <w:szCs w:val="32"/>
        </w:rPr>
      </w:pPr>
      <w:r>
        <w:rPr>
          <w:rFonts w:hint="eastAsia" w:ascii="仿宋_GB2312" w:hAnsi="Tahoma" w:eastAsia="仿宋_GB2312" w:cs="仿宋_GB2312"/>
          <w:color w:val="000000"/>
          <w:sz w:val="32"/>
          <w:szCs w:val="32"/>
        </w:rPr>
        <w:t>您在市十八届人大一次会议大会期间提出的《关于进一步提升城西医疗服务的建议》已收悉，现答复如下：</w:t>
      </w:r>
    </w:p>
    <w:p>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Tahoma" w:eastAsia="仿宋_GB2312" w:cs="仿宋_GB2312"/>
          <w:color w:val="000000"/>
          <w:sz w:val="32"/>
          <w:szCs w:val="32"/>
        </w:rPr>
      </w:pPr>
      <w:r>
        <w:rPr>
          <w:rFonts w:hint="eastAsia" w:ascii="仿宋_GB2312" w:hAnsi="Tahoma" w:eastAsia="仿宋_GB2312" w:cs="仿宋_GB2312"/>
          <w:color w:val="000000"/>
          <w:sz w:val="32"/>
          <w:szCs w:val="32"/>
        </w:rPr>
        <w:t>我市整体医疗机构设置方面相对还是比较完善，现将“十四五”期间我市医疗机构设置的基本情况向您做个介绍：综合医院方面保留设置慈溪市人民医院医疗健康集团（慈溪市人民医院）、宁波市杭州湾医院、慈溪市第三人民医院医疗健康集团（慈溪市第三人民医院）、慈溪市中西医结合医疗健康集团六院院区（慈溪市红十字医院）、宁波一院龙山医院医疗健康集团</w:t>
      </w:r>
      <w:r>
        <w:rPr>
          <w:rFonts w:hint="eastAsia" w:ascii="仿宋_GB2312" w:hAnsi="Tahoma" w:eastAsia="仿宋_GB2312" w:cs="仿宋_GB2312"/>
          <w:color w:val="000000"/>
          <w:sz w:val="32"/>
          <w:szCs w:val="32"/>
          <w:lang w:eastAsia="zh-CN"/>
        </w:rPr>
        <w:t>（</w:t>
      </w:r>
      <w:r>
        <w:rPr>
          <w:rFonts w:hint="eastAsia" w:ascii="仿宋_GB2312" w:hAnsi="Tahoma" w:eastAsia="仿宋_GB2312" w:cs="仿宋_GB2312"/>
          <w:color w:val="000000"/>
          <w:sz w:val="32"/>
          <w:szCs w:val="32"/>
        </w:rPr>
        <w:t>慈溪市龙山医院</w:t>
      </w:r>
      <w:r>
        <w:rPr>
          <w:rFonts w:hint="eastAsia" w:ascii="仿宋_GB2312" w:hAnsi="Tahoma" w:eastAsia="仿宋_GB2312" w:cs="仿宋_GB2312"/>
          <w:color w:val="000000"/>
          <w:sz w:val="32"/>
          <w:szCs w:val="32"/>
          <w:lang w:eastAsia="zh-CN"/>
        </w:rPr>
        <w:t>）</w:t>
      </w:r>
      <w:r>
        <w:rPr>
          <w:rFonts w:hint="eastAsia" w:ascii="仿宋_GB2312" w:hAnsi="Tahoma" w:eastAsia="仿宋_GB2312" w:cs="仿宋_GB2312"/>
          <w:color w:val="000000"/>
          <w:sz w:val="32"/>
          <w:szCs w:val="32"/>
        </w:rPr>
        <w:t>、慈林医院、慈溪弘和医院、慈溪友谊医院、慈溪圣爱医院、慈溪鲍尧坤医院、慈溪海卫医院、慈溪明峰医院、慈溪欧亚医院、慈溪城东医院、慈溪明光医院等15家综合医院。规划新建宁波合盛医院（慈溪第五医院）。积极配合宁波市卫健委等相关部门，谋划新建宁波前湾新区医院（暂名）。</w:t>
      </w:r>
    </w:p>
    <w:p>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Tahoma" w:eastAsia="仿宋_GB2312" w:cs="仿宋_GB2312"/>
          <w:color w:val="000000"/>
          <w:sz w:val="32"/>
          <w:szCs w:val="32"/>
        </w:rPr>
      </w:pPr>
      <w:r>
        <w:rPr>
          <w:rFonts w:hint="eastAsia" w:ascii="仿宋_GB2312" w:hAnsi="Tahoma" w:eastAsia="仿宋_GB2312" w:cs="仿宋_GB2312"/>
          <w:color w:val="000000"/>
          <w:sz w:val="32"/>
          <w:szCs w:val="32"/>
        </w:rPr>
        <w:t>重点做强做优5—6家代表区域医疗水平的综合性医院，强化“二核引领、四类联动、四片区支撑的医疗服务圈”协同建设。二核引领是以慈溪市人民医院和宁波杭州湾医院为代表的市域内一南一北的两大医疗核心；四类联动分别是以慈溪市中医医院、慈溪市妇幼保健院（慈溪市妇女儿童医院）、慈溪市第七人民医院、慈溪市公共卫生临床中心（慈溪市人民医院北部病区）为代表的全市中医药健康服务、妇幼卫生健康促进、精神卫生防治、传染病防治等四个强大专科医院（病区）；四片区支撑分别为以慈溪市龙山医院为中心的东部片区医疗圈、以慈林医院为中心的中部片区医疗圈、以慈溪市第三人民医院为中心的西部片区医疗圈、以“十四五”期间拟新建的宁波合盛医院（慈溪第五医院）为中心的北部片区医疗圈等四大片区医疗中心，支持通过全面托管、专科托管、医院分院和一院多区集团化运行等不同模式，强化有效扩容、精准下沉和均衡布局，发挥在区域医疗服务供给和分级诊疗中的主导地位，提高辐射能力、应急反应和医疗救援水平。到2025年，完成慈溪市人民医院改扩建工程、慈溪市第三人民医院门急诊楼改扩建工程、龙山医院业务用房扩建工程、宁波合盛医院（慈溪第五医院）新建工程等项目建设。</w:t>
      </w:r>
    </w:p>
    <w:p>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Tahoma" w:eastAsia="仿宋_GB2312" w:cs="仿宋_GB2312"/>
          <w:color w:val="000000"/>
          <w:sz w:val="32"/>
          <w:szCs w:val="32"/>
        </w:rPr>
      </w:pPr>
      <w:r>
        <w:rPr>
          <w:rFonts w:hint="eastAsia" w:ascii="仿宋_GB2312" w:hAnsi="Tahoma" w:eastAsia="仿宋_GB2312" w:cs="仿宋_GB2312"/>
          <w:color w:val="000000"/>
          <w:sz w:val="32"/>
          <w:szCs w:val="32"/>
        </w:rPr>
        <w:t>基层医疗卫生机构主要包括镇（街道）卫生院、社区卫生服务中心（站）、村卫生室、个体诊所、医务室、门诊部（所）等。机构设置：每个镇举办好1家标准化镇卫生院，在每个街道（或3-10万人）举办好1家标准化规范化社区卫生服务中心。按照城区10分钟、农村15分钟服务圈的要求，结合地理、交通、服务人口等因素，合理规划设置社区卫生服务站、村卫生室。原则上坚持一村一室和集体举办，对于临近的村或社区可以联合举办规模较大的中心卫生室或中心服务站以招收定向规培的村卫生室或服务站专业人员。推动村卫生室标准化规范化建设，形成以公有村卫生室为主体，巡回医疗、远程医疗等服务覆盖为补充的村级卫生服务体系。</w:t>
      </w:r>
    </w:p>
    <w:p>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Tahoma" w:eastAsia="仿宋_GB2312" w:cs="仿宋_GB2312"/>
          <w:color w:val="000000"/>
          <w:sz w:val="32"/>
          <w:szCs w:val="32"/>
        </w:rPr>
      </w:pPr>
      <w:r>
        <w:rPr>
          <w:rFonts w:hint="eastAsia" w:ascii="仿宋_GB2312" w:hAnsi="Tahoma" w:eastAsia="仿宋_GB2312" w:cs="仿宋_GB2312"/>
          <w:color w:val="000000"/>
          <w:sz w:val="32"/>
          <w:szCs w:val="32"/>
        </w:rPr>
        <w:t>另据发改局协办意见，我市在城西区域医疗服务方案确实存在一定短板，为此，市政府目前正在西潮塘板块谋划新建一家高能级高水平的综合性医院，初定规划用地400亩，投资30亿元，设置床位2000张，拟由浙大医学院附属邵逸夫医院整体托管运行，方案正在完善。</w:t>
      </w:r>
    </w:p>
    <w:p>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Tahoma"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Tahoma" w:eastAsia="仿宋_GB2312" w:cs="仿宋_GB2312"/>
          <w:color w:val="000000"/>
          <w:sz w:val="32"/>
          <w:szCs w:val="32"/>
        </w:rPr>
      </w:pPr>
      <w:r>
        <w:rPr>
          <w:rFonts w:hint="eastAsia" w:ascii="仿宋_GB2312" w:hAnsi="Tahoma" w:eastAsia="仿宋_GB2312" w:cs="仿宋_GB2312"/>
          <w:color w:val="000000"/>
          <w:sz w:val="32"/>
          <w:szCs w:val="32"/>
        </w:rPr>
        <w:t>再次感谢您对我市卫生事业发展的关心和支持！</w:t>
      </w:r>
    </w:p>
    <w:p>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Tahoma"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Tahoma"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Tahoma"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afterAutospacing="0" w:line="520" w:lineRule="exact"/>
        <w:ind w:firstLine="4160" w:firstLineChars="1300"/>
        <w:textAlignment w:val="auto"/>
        <w:rPr>
          <w:rFonts w:hint="eastAsia" w:ascii="仿宋_GB2312" w:hAnsi="Tahoma" w:eastAsia="仿宋_GB2312" w:cs="仿宋_GB2312"/>
          <w:color w:val="000000"/>
          <w:sz w:val="32"/>
          <w:szCs w:val="32"/>
        </w:rPr>
      </w:pPr>
      <w:r>
        <w:rPr>
          <w:rFonts w:hint="eastAsia" w:ascii="仿宋_GB2312" w:hAnsi="Tahoma" w:eastAsia="仿宋_GB2312" w:cs="仿宋_GB2312"/>
          <w:color w:val="000000"/>
          <w:sz w:val="32"/>
          <w:szCs w:val="32"/>
        </w:rPr>
        <w:t>慈溪市卫生健康局</w:t>
      </w:r>
    </w:p>
    <w:p>
      <w:pPr>
        <w:keepNext w:val="0"/>
        <w:keepLines w:val="0"/>
        <w:pageBreakBefore w:val="0"/>
        <w:widowControl w:val="0"/>
        <w:kinsoku/>
        <w:wordWrap/>
        <w:overflowPunct/>
        <w:topLinePunct w:val="0"/>
        <w:autoSpaceDE/>
        <w:autoSpaceDN/>
        <w:bidi w:val="0"/>
        <w:adjustRightInd/>
        <w:snapToGrid/>
        <w:spacing w:afterAutospacing="0" w:line="520" w:lineRule="exact"/>
        <w:textAlignment w:val="auto"/>
        <w:rPr>
          <w:rFonts w:hint="eastAsia" w:ascii="仿宋_GB2312" w:hAnsi="Tahoma" w:eastAsia="仿宋_GB2312" w:cs="仿宋_GB2312"/>
          <w:color w:val="000000"/>
          <w:sz w:val="32"/>
          <w:szCs w:val="32"/>
        </w:rPr>
      </w:pPr>
      <w:r>
        <w:rPr>
          <w:rFonts w:hint="eastAsia" w:ascii="仿宋_GB2312" w:hAnsi="Tahoma" w:eastAsia="仿宋_GB2312" w:cs="仿宋_GB2312"/>
          <w:color w:val="000000"/>
          <w:sz w:val="32"/>
          <w:szCs w:val="32"/>
        </w:rPr>
        <w:t>　　　　　　　　　　　　　 2022年</w:t>
      </w:r>
      <w:r>
        <w:rPr>
          <w:rFonts w:hint="eastAsia" w:ascii="仿宋_GB2312" w:hAnsi="Tahoma" w:eastAsia="仿宋_GB2312" w:cs="仿宋_GB2312"/>
          <w:color w:val="000000"/>
          <w:sz w:val="32"/>
          <w:szCs w:val="32"/>
          <w:lang w:val="en-US" w:eastAsia="zh-CN"/>
        </w:rPr>
        <w:t>6</w:t>
      </w:r>
      <w:r>
        <w:rPr>
          <w:rFonts w:hint="eastAsia" w:ascii="仿宋_GB2312" w:hAnsi="Tahoma" w:eastAsia="仿宋_GB2312" w:cs="仿宋_GB2312"/>
          <w:color w:val="000000"/>
          <w:sz w:val="32"/>
          <w:szCs w:val="32"/>
        </w:rPr>
        <w:t>月</w:t>
      </w:r>
      <w:r>
        <w:rPr>
          <w:rFonts w:hint="eastAsia" w:ascii="仿宋_GB2312" w:hAnsi="Tahoma" w:eastAsia="仿宋_GB2312" w:cs="仿宋_GB2312"/>
          <w:color w:val="000000"/>
          <w:sz w:val="32"/>
          <w:szCs w:val="32"/>
          <w:lang w:val="en-US" w:eastAsia="zh-CN"/>
        </w:rPr>
        <w:t>20</w:t>
      </w:r>
      <w:bookmarkStart w:id="0" w:name="_GoBack"/>
      <w:bookmarkEnd w:id="0"/>
      <w:r>
        <w:rPr>
          <w:rFonts w:hint="eastAsia" w:ascii="仿宋_GB2312" w:hAnsi="Tahoma" w:eastAsia="仿宋_GB2312" w:cs="仿宋_GB2312"/>
          <w:color w:val="000000"/>
          <w:sz w:val="32"/>
          <w:szCs w:val="32"/>
        </w:rPr>
        <w:t>日</w:t>
      </w:r>
    </w:p>
    <w:p>
      <w:pPr>
        <w:keepNext w:val="0"/>
        <w:keepLines w:val="0"/>
        <w:pageBreakBefore w:val="0"/>
        <w:widowControl w:val="0"/>
        <w:kinsoku/>
        <w:wordWrap/>
        <w:overflowPunct/>
        <w:topLinePunct w:val="0"/>
        <w:autoSpaceDE/>
        <w:autoSpaceDN/>
        <w:bidi w:val="0"/>
        <w:adjustRightInd/>
        <w:snapToGrid/>
        <w:spacing w:afterAutospacing="0" w:line="520" w:lineRule="exact"/>
        <w:textAlignment w:val="auto"/>
        <w:rPr>
          <w:rFonts w:hint="eastAsia" w:ascii="仿宋_GB2312" w:hAnsi="Tahoma"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afterAutospacing="0" w:line="520" w:lineRule="exact"/>
        <w:textAlignment w:val="auto"/>
        <w:rPr>
          <w:rFonts w:hint="eastAsia" w:ascii="仿宋_GB2312" w:hAnsi="Tahoma"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afterAutospacing="0" w:line="520" w:lineRule="exact"/>
        <w:textAlignment w:val="auto"/>
        <w:rPr>
          <w:rFonts w:hint="eastAsia" w:ascii="仿宋_GB2312" w:hAnsi="Tahoma"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afterAutospacing="0" w:line="520" w:lineRule="exact"/>
        <w:textAlignment w:val="auto"/>
        <w:rPr>
          <w:rFonts w:hint="eastAsia" w:ascii="仿宋_GB2312" w:hAnsi="Tahoma"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afterAutospacing="0" w:line="520" w:lineRule="exact"/>
        <w:textAlignment w:val="auto"/>
        <w:rPr>
          <w:rFonts w:hint="eastAsia" w:ascii="仿宋_GB2312" w:hAnsi="Tahoma"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afterAutospacing="0" w:line="520" w:lineRule="exact"/>
        <w:textAlignment w:val="auto"/>
        <w:rPr>
          <w:rFonts w:hint="eastAsia" w:ascii="仿宋_GB2312" w:hAnsi="Tahoma"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afterAutospacing="0" w:line="520" w:lineRule="exact"/>
        <w:textAlignment w:val="auto"/>
        <w:rPr>
          <w:rFonts w:hint="eastAsia" w:ascii="仿宋_GB2312" w:hAnsi="Tahoma"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afterAutospacing="0" w:line="520" w:lineRule="exact"/>
        <w:textAlignment w:val="auto"/>
        <w:rPr>
          <w:rFonts w:hint="eastAsia" w:ascii="仿宋_GB2312" w:hAnsi="Tahoma"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afterAutospacing="0" w:line="520" w:lineRule="exact"/>
        <w:textAlignment w:val="auto"/>
        <w:rPr>
          <w:rFonts w:hint="eastAsia" w:ascii="仿宋_GB2312" w:hAnsi="Tahoma"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afterAutospacing="0" w:line="520" w:lineRule="exact"/>
        <w:textAlignment w:val="auto"/>
        <w:rPr>
          <w:rFonts w:hint="eastAsia" w:ascii="仿宋_GB2312" w:hAnsi="Tahoma"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afterAutospacing="0" w:line="520" w:lineRule="exact"/>
        <w:textAlignment w:val="auto"/>
        <w:rPr>
          <w:rFonts w:hint="eastAsia" w:ascii="仿宋_GB2312" w:hAnsi="Tahoma"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afterAutospacing="0" w:line="520" w:lineRule="exact"/>
        <w:textAlignment w:val="auto"/>
        <w:rPr>
          <w:rFonts w:hint="eastAsia" w:ascii="仿宋_GB2312" w:hAnsi="Tahoma"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afterAutospacing="0" w:line="520" w:lineRule="exact"/>
        <w:textAlignment w:val="auto"/>
        <w:rPr>
          <w:rFonts w:hint="eastAsia" w:ascii="仿宋_GB2312" w:hAnsi="Tahoma"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afterAutospacing="0" w:line="520" w:lineRule="exact"/>
        <w:textAlignment w:val="auto"/>
        <w:rPr>
          <w:rFonts w:hint="eastAsia" w:ascii="仿宋_GB2312" w:hAnsi="Tahoma"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afterAutospacing="0" w:line="520" w:lineRule="exact"/>
        <w:textAlignment w:val="auto"/>
        <w:rPr>
          <w:rFonts w:hint="eastAsia" w:ascii="仿宋_GB2312" w:hAnsi="Tahoma"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afterAutospacing="0" w:line="520" w:lineRule="exact"/>
        <w:textAlignment w:val="auto"/>
        <w:rPr>
          <w:rFonts w:hint="eastAsia" w:ascii="仿宋_GB2312" w:hAnsi="Tahoma"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afterAutospacing="0" w:line="520" w:lineRule="exact"/>
        <w:textAlignment w:val="auto"/>
        <w:rPr>
          <w:rFonts w:hint="eastAsia" w:ascii="仿宋_GB2312" w:hAnsi="Tahoma"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afterAutospacing="0" w:line="520" w:lineRule="exact"/>
        <w:textAlignment w:val="auto"/>
        <w:rPr>
          <w:rFonts w:hint="eastAsia" w:ascii="仿宋_GB2312" w:hAnsi="Tahoma"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afterAutospacing="0" w:line="520" w:lineRule="exact"/>
        <w:textAlignment w:val="auto"/>
        <w:rPr>
          <w:rFonts w:hint="eastAsia" w:ascii="仿宋_GB2312" w:hAnsi="Tahoma"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afterAutospacing="0" w:line="520" w:lineRule="exact"/>
        <w:textAlignment w:val="auto"/>
        <w:rPr>
          <w:rFonts w:hint="eastAsia" w:ascii="仿宋_GB2312" w:hAnsi="Tahoma"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afterAutospacing="0" w:line="520" w:lineRule="exact"/>
        <w:textAlignment w:val="auto"/>
        <w:rPr>
          <w:rFonts w:hint="eastAsia" w:ascii="仿宋_GB2312" w:hAnsi="Tahoma"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ascii="仿宋_GB2312" w:hAnsi="仿宋" w:eastAsia="仿宋_GB2312"/>
          <w:sz w:val="32"/>
          <w:szCs w:val="32"/>
        </w:rPr>
      </w:pPr>
      <w:r>
        <w:rPr>
          <w:rFonts w:hint="eastAsia" w:ascii="仿宋_GB2312" w:hAnsi="Tahoma" w:eastAsia="仿宋_GB2312" w:cs="仿宋_GB2312"/>
          <w:color w:val="000000"/>
          <w:sz w:val="32"/>
          <w:szCs w:val="32"/>
        </w:rPr>
        <w:t>抄　 送：市人大代表工委，市政府办公室，市发改局</w:t>
      </w:r>
      <w:r>
        <w:rPr>
          <w:rFonts w:hint="eastAsia" w:ascii="仿宋_GB2312" w:hAnsi="Tahoma" w:eastAsia="仿宋_GB2312" w:cs="仿宋_GB2312"/>
          <w:color w:val="000000"/>
          <w:sz w:val="32"/>
          <w:szCs w:val="32"/>
          <w:lang w:eastAsia="zh-CN"/>
        </w:rPr>
        <w:t>、</w:t>
      </w:r>
      <w:r>
        <w:rPr>
          <w:rFonts w:hint="eastAsia" w:ascii="仿宋_GB2312" w:hAnsi="Tahoma" w:eastAsia="仿宋_GB2312" w:cs="仿宋_GB2312"/>
          <w:color w:val="000000"/>
          <w:sz w:val="32"/>
          <w:szCs w:val="32"/>
        </w:rPr>
        <w:t>市财政局</w:t>
      </w:r>
      <w:r>
        <w:rPr>
          <w:rFonts w:hint="eastAsia" w:ascii="仿宋_GB2312" w:hAnsi="Tahoma" w:eastAsia="仿宋_GB2312" w:cs="仿宋_GB2312"/>
          <w:color w:val="000000"/>
          <w:sz w:val="32"/>
          <w:szCs w:val="32"/>
          <w:lang w:eastAsia="zh-CN"/>
        </w:rPr>
        <w:t>、</w:t>
      </w:r>
      <w:r>
        <w:rPr>
          <w:rFonts w:hint="eastAsia" w:ascii="仿宋_GB2312" w:hAnsi="Tahoma" w:eastAsia="仿宋_GB2312" w:cs="仿宋_GB2312"/>
          <w:color w:val="000000"/>
          <w:sz w:val="32"/>
          <w:szCs w:val="32"/>
        </w:rPr>
        <w:t>市人力社保局，宗汉街道人大</w:t>
      </w:r>
      <w:r>
        <w:rPr>
          <w:rFonts w:hint="eastAsia" w:ascii="仿宋_GB2312" w:hAnsi="Tahoma" w:eastAsia="仿宋_GB2312" w:cs="仿宋_GB2312"/>
          <w:color w:val="000000"/>
          <w:sz w:val="32"/>
          <w:szCs w:val="32"/>
          <w:lang w:eastAsia="zh-CN"/>
        </w:rPr>
        <w:t>工作委员会</w:t>
      </w:r>
      <w:r>
        <w:rPr>
          <w:rFonts w:hint="eastAsia" w:ascii="仿宋_GB2312" w:hAnsi="Tahoma" w:eastAsia="仿宋_GB2312" w:cs="仿宋_GB2312"/>
          <w:color w:val="000000"/>
          <w:sz w:val="32"/>
          <w:szCs w:val="32"/>
        </w:rPr>
        <w:t>。</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联 系 人：陆益</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联系电话：63829193</w:t>
      </w:r>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sz w:val="28"/>
        <w:szCs w:val="28"/>
      </w:rPr>
    </w:pPr>
    <w:r>
      <w:rPr>
        <w:sz w:val="28"/>
      </w:rPr>
      <w:pict>
        <v:shape id="_x0000_s4097" o:spid="_x0000_s4097" o:spt="202" type="#_x0000_t202" style="position:absolute;left:0pt;margin-top:-0.75pt;height:17.85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w:txbxContent>
              <w:p>
                <w:pPr>
                  <w:pStyle w:val="3"/>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sz w:val="28"/>
        <w:szCs w:val="28"/>
      </w:rPr>
    </w:pPr>
    <w:r>
      <w:rPr>
        <w:sz w:val="28"/>
      </w:rPr>
      <w:pict>
        <v:shape id="_x0000_s4098"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- 2 -</w:t>
                </w:r>
                <w:r>
                  <w:rPr>
                    <w:rFonts w:hint="eastAsia"/>
                    <w:sz w:val="28"/>
                    <w:szCs w:val="28"/>
                    <w:lang w:eastAsia="zh-CN"/>
                  </w:rPr>
                  <w:fldChar w:fldCharType="end"/>
                </w:r>
              </w:p>
            </w:txbxContent>
          </v:textbox>
        </v:shape>
      </w:pic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A57C4"/>
    <w:rsid w:val="0003073E"/>
    <w:rsid w:val="00036DD4"/>
    <w:rsid w:val="00051B78"/>
    <w:rsid w:val="00052E4C"/>
    <w:rsid w:val="00085244"/>
    <w:rsid w:val="000F049C"/>
    <w:rsid w:val="000F7910"/>
    <w:rsid w:val="0010380A"/>
    <w:rsid w:val="00105CEF"/>
    <w:rsid w:val="00114AC3"/>
    <w:rsid w:val="00130567"/>
    <w:rsid w:val="00130A65"/>
    <w:rsid w:val="00136999"/>
    <w:rsid w:val="0014000C"/>
    <w:rsid w:val="00140E91"/>
    <w:rsid w:val="001431BC"/>
    <w:rsid w:val="0015458A"/>
    <w:rsid w:val="00157368"/>
    <w:rsid w:val="00157CF1"/>
    <w:rsid w:val="00164654"/>
    <w:rsid w:val="001B2B54"/>
    <w:rsid w:val="001C1B87"/>
    <w:rsid w:val="001D5489"/>
    <w:rsid w:val="001E1307"/>
    <w:rsid w:val="001F42D1"/>
    <w:rsid w:val="00216BB8"/>
    <w:rsid w:val="002216D8"/>
    <w:rsid w:val="002607A1"/>
    <w:rsid w:val="002857D0"/>
    <w:rsid w:val="002971D5"/>
    <w:rsid w:val="002977FE"/>
    <w:rsid w:val="002B3DEA"/>
    <w:rsid w:val="002F5680"/>
    <w:rsid w:val="00307E39"/>
    <w:rsid w:val="003111A5"/>
    <w:rsid w:val="0031190A"/>
    <w:rsid w:val="00314B69"/>
    <w:rsid w:val="003208E4"/>
    <w:rsid w:val="00330F7F"/>
    <w:rsid w:val="00331452"/>
    <w:rsid w:val="003442A5"/>
    <w:rsid w:val="0035222B"/>
    <w:rsid w:val="00372E8B"/>
    <w:rsid w:val="00376C96"/>
    <w:rsid w:val="003856CB"/>
    <w:rsid w:val="003A2346"/>
    <w:rsid w:val="003A57C4"/>
    <w:rsid w:val="003A7B3D"/>
    <w:rsid w:val="003B6339"/>
    <w:rsid w:val="003D1651"/>
    <w:rsid w:val="00402ECB"/>
    <w:rsid w:val="0040510C"/>
    <w:rsid w:val="00421DAC"/>
    <w:rsid w:val="004225B5"/>
    <w:rsid w:val="0042674B"/>
    <w:rsid w:val="0044439C"/>
    <w:rsid w:val="00464043"/>
    <w:rsid w:val="00470C69"/>
    <w:rsid w:val="0048543A"/>
    <w:rsid w:val="00492A4A"/>
    <w:rsid w:val="004C0607"/>
    <w:rsid w:val="004E11B5"/>
    <w:rsid w:val="004E3E8D"/>
    <w:rsid w:val="004F2D8E"/>
    <w:rsid w:val="004F3A1F"/>
    <w:rsid w:val="00500A28"/>
    <w:rsid w:val="0053739A"/>
    <w:rsid w:val="00541F21"/>
    <w:rsid w:val="005501DE"/>
    <w:rsid w:val="005551DC"/>
    <w:rsid w:val="00575E58"/>
    <w:rsid w:val="005A0661"/>
    <w:rsid w:val="005A4091"/>
    <w:rsid w:val="005C6E0F"/>
    <w:rsid w:val="005E75D0"/>
    <w:rsid w:val="005F1980"/>
    <w:rsid w:val="005F6D8F"/>
    <w:rsid w:val="005F7E89"/>
    <w:rsid w:val="00601624"/>
    <w:rsid w:val="006153D7"/>
    <w:rsid w:val="00622F86"/>
    <w:rsid w:val="006233EA"/>
    <w:rsid w:val="00626FCB"/>
    <w:rsid w:val="006460E5"/>
    <w:rsid w:val="00647C45"/>
    <w:rsid w:val="00673DCB"/>
    <w:rsid w:val="00683CDC"/>
    <w:rsid w:val="006970F2"/>
    <w:rsid w:val="006B1859"/>
    <w:rsid w:val="006E5B77"/>
    <w:rsid w:val="00706BDB"/>
    <w:rsid w:val="00707575"/>
    <w:rsid w:val="0072178F"/>
    <w:rsid w:val="00773287"/>
    <w:rsid w:val="007B1CB7"/>
    <w:rsid w:val="007C03DC"/>
    <w:rsid w:val="007F31D9"/>
    <w:rsid w:val="0081154B"/>
    <w:rsid w:val="00815068"/>
    <w:rsid w:val="00822E27"/>
    <w:rsid w:val="00831820"/>
    <w:rsid w:val="0085087F"/>
    <w:rsid w:val="00865D7E"/>
    <w:rsid w:val="00874C50"/>
    <w:rsid w:val="00881B07"/>
    <w:rsid w:val="008913A2"/>
    <w:rsid w:val="00894994"/>
    <w:rsid w:val="008B5F7E"/>
    <w:rsid w:val="008B6868"/>
    <w:rsid w:val="008B7040"/>
    <w:rsid w:val="008C3EF7"/>
    <w:rsid w:val="008C5CE1"/>
    <w:rsid w:val="008D59BD"/>
    <w:rsid w:val="008F4561"/>
    <w:rsid w:val="009002DF"/>
    <w:rsid w:val="00902ED8"/>
    <w:rsid w:val="00905FE4"/>
    <w:rsid w:val="00906688"/>
    <w:rsid w:val="00906DCB"/>
    <w:rsid w:val="00926425"/>
    <w:rsid w:val="00926F92"/>
    <w:rsid w:val="00933173"/>
    <w:rsid w:val="00936A11"/>
    <w:rsid w:val="009372E3"/>
    <w:rsid w:val="00942152"/>
    <w:rsid w:val="00946E09"/>
    <w:rsid w:val="009578C0"/>
    <w:rsid w:val="00970DDD"/>
    <w:rsid w:val="009A2E3D"/>
    <w:rsid w:val="009B5958"/>
    <w:rsid w:val="009C00AD"/>
    <w:rsid w:val="009D5DB0"/>
    <w:rsid w:val="009E1E32"/>
    <w:rsid w:val="009E59B8"/>
    <w:rsid w:val="009F5EC4"/>
    <w:rsid w:val="00A1592C"/>
    <w:rsid w:val="00A46D8E"/>
    <w:rsid w:val="00A46FCF"/>
    <w:rsid w:val="00A53453"/>
    <w:rsid w:val="00A7121C"/>
    <w:rsid w:val="00A95F47"/>
    <w:rsid w:val="00A96C2C"/>
    <w:rsid w:val="00AA2919"/>
    <w:rsid w:val="00AC762A"/>
    <w:rsid w:val="00AF614A"/>
    <w:rsid w:val="00B11ECE"/>
    <w:rsid w:val="00B1629B"/>
    <w:rsid w:val="00B20212"/>
    <w:rsid w:val="00B604CF"/>
    <w:rsid w:val="00B73DA9"/>
    <w:rsid w:val="00BA5803"/>
    <w:rsid w:val="00BA6DEA"/>
    <w:rsid w:val="00BC600C"/>
    <w:rsid w:val="00BE3617"/>
    <w:rsid w:val="00BE52AF"/>
    <w:rsid w:val="00BF6FCE"/>
    <w:rsid w:val="00BF71A0"/>
    <w:rsid w:val="00C20A8F"/>
    <w:rsid w:val="00C40646"/>
    <w:rsid w:val="00C41BC0"/>
    <w:rsid w:val="00C51BC1"/>
    <w:rsid w:val="00C6050C"/>
    <w:rsid w:val="00C76511"/>
    <w:rsid w:val="00C77CA0"/>
    <w:rsid w:val="00CA7626"/>
    <w:rsid w:val="00CA776B"/>
    <w:rsid w:val="00CB7C8A"/>
    <w:rsid w:val="00CB7E0B"/>
    <w:rsid w:val="00CD0C45"/>
    <w:rsid w:val="00CD0F6B"/>
    <w:rsid w:val="00CD1B5B"/>
    <w:rsid w:val="00CD2DA9"/>
    <w:rsid w:val="00CE1AC2"/>
    <w:rsid w:val="00CF4296"/>
    <w:rsid w:val="00CF5868"/>
    <w:rsid w:val="00CF7384"/>
    <w:rsid w:val="00D06F97"/>
    <w:rsid w:val="00D14D14"/>
    <w:rsid w:val="00D16514"/>
    <w:rsid w:val="00D40894"/>
    <w:rsid w:val="00D51F36"/>
    <w:rsid w:val="00D72683"/>
    <w:rsid w:val="00D76349"/>
    <w:rsid w:val="00D92A55"/>
    <w:rsid w:val="00DA167E"/>
    <w:rsid w:val="00DA7DA2"/>
    <w:rsid w:val="00DC3FAB"/>
    <w:rsid w:val="00DD0859"/>
    <w:rsid w:val="00DD59BB"/>
    <w:rsid w:val="00DE16CF"/>
    <w:rsid w:val="00E40290"/>
    <w:rsid w:val="00E505BB"/>
    <w:rsid w:val="00E529BB"/>
    <w:rsid w:val="00E60B66"/>
    <w:rsid w:val="00E65753"/>
    <w:rsid w:val="00E712C8"/>
    <w:rsid w:val="00E80B92"/>
    <w:rsid w:val="00E955BD"/>
    <w:rsid w:val="00EB5834"/>
    <w:rsid w:val="00ED0848"/>
    <w:rsid w:val="00EF0CC1"/>
    <w:rsid w:val="00EF4ECC"/>
    <w:rsid w:val="00EF5312"/>
    <w:rsid w:val="00F03104"/>
    <w:rsid w:val="00F140F8"/>
    <w:rsid w:val="00F2294E"/>
    <w:rsid w:val="00F332C7"/>
    <w:rsid w:val="00F64678"/>
    <w:rsid w:val="00F76DB2"/>
    <w:rsid w:val="00F77D50"/>
    <w:rsid w:val="00FA2E98"/>
    <w:rsid w:val="00FA6CCD"/>
    <w:rsid w:val="00FC5113"/>
    <w:rsid w:val="00FD7B35"/>
    <w:rsid w:val="00FF45D8"/>
    <w:rsid w:val="026414C3"/>
    <w:rsid w:val="039E4A45"/>
    <w:rsid w:val="060D53EA"/>
    <w:rsid w:val="0706147B"/>
    <w:rsid w:val="0F0379D5"/>
    <w:rsid w:val="1DE20444"/>
    <w:rsid w:val="2CBD7291"/>
    <w:rsid w:val="313039AA"/>
    <w:rsid w:val="31D423FB"/>
    <w:rsid w:val="36CE275B"/>
    <w:rsid w:val="3DA5257E"/>
    <w:rsid w:val="3F394863"/>
    <w:rsid w:val="3F545B11"/>
    <w:rsid w:val="40FF5388"/>
    <w:rsid w:val="48227A9A"/>
    <w:rsid w:val="4AAF44D0"/>
    <w:rsid w:val="4D8D638D"/>
    <w:rsid w:val="4DF5511C"/>
    <w:rsid w:val="54F31B05"/>
    <w:rsid w:val="601560EB"/>
    <w:rsid w:val="641818BF"/>
    <w:rsid w:val="69FA0156"/>
    <w:rsid w:val="6C0A26CE"/>
    <w:rsid w:val="74D90B65"/>
    <w:rsid w:val="762A7377"/>
    <w:rsid w:val="77B007A0"/>
    <w:rsid w:val="79F22191"/>
    <w:rsid w:val="7B6F23E6"/>
    <w:rsid w:val="7BFB1E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qFormat/>
    <w:uiPriority w:val="99"/>
    <w:rPr>
      <w:rFonts w:hint="default" w:ascii="Tahoma" w:hAnsi="Tahoma" w:eastAsia="Tahoma" w:cs="Tahoma"/>
      <w:color w:val="003C93"/>
      <w:u w:val="none"/>
    </w:rPr>
  </w:style>
  <w:style w:type="character" w:styleId="8">
    <w:name w:val="Hyperlink"/>
    <w:basedOn w:val="6"/>
    <w:semiHidden/>
    <w:unhideWhenUsed/>
    <w:qFormat/>
    <w:uiPriority w:val="99"/>
    <w:rPr>
      <w:rFonts w:hint="eastAsia" w:ascii="Tahoma" w:hAnsi="Tahoma" w:eastAsia="Tahoma" w:cs="Tahoma"/>
      <w:color w:val="003C93"/>
      <w:u w:val="none"/>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日期 Char"/>
    <w:basedOn w:val="6"/>
    <w:link w:val="2"/>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EF0786-D202-4F74-A8F3-969555EB7C92}">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312</Words>
  <Characters>1779</Characters>
  <Lines>14</Lines>
  <Paragraphs>4</Paragraphs>
  <TotalTime>1</TotalTime>
  <ScaleCrop>false</ScaleCrop>
  <LinksUpToDate>false</LinksUpToDate>
  <CharactersWithSpaces>2087</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2019-04-25T03:31:00Z</dcterms:created>
  <dc:creator>User</dc:creator>
  <cp:lastModifiedBy>黑苹果</cp:lastModifiedBy>
  <cp:lastPrinted>2021-06-23T02:58:00Z</cp:lastPrinted>
  <dcterms:modified xsi:type="dcterms:W3CDTF">2022-06-20T08:33:51Z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