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95" w:rsidRDefault="00F67495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  <w:lang/>
        </w:rPr>
      </w:pPr>
    </w:p>
    <w:p w:rsidR="00F67495" w:rsidRDefault="00F67495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  <w:lang/>
        </w:rPr>
      </w:pPr>
      <w:r>
        <w:rPr>
          <w:rFonts w:ascii="Times New Roman" w:eastAsia="方正小标宋简体" w:hAnsi="Times New Roman" w:hint="eastAsia"/>
          <w:sz w:val="44"/>
          <w:szCs w:val="44"/>
          <w:lang/>
        </w:rPr>
        <w:t>关于市十七届人大四次会议第</w:t>
      </w:r>
      <w:r>
        <w:rPr>
          <w:rFonts w:ascii="Times New Roman" w:eastAsia="方正小标宋简体" w:hAnsi="Times New Roman"/>
          <w:sz w:val="44"/>
          <w:szCs w:val="44"/>
          <w:lang/>
        </w:rPr>
        <w:t>60</w:t>
      </w:r>
      <w:r>
        <w:rPr>
          <w:rFonts w:ascii="Times New Roman" w:eastAsia="方正小标宋简体" w:hAnsi="Times New Roman" w:hint="eastAsia"/>
          <w:sz w:val="44"/>
          <w:szCs w:val="44"/>
          <w:lang/>
        </w:rPr>
        <w:t>号建议的协办意见</w:t>
      </w:r>
    </w:p>
    <w:p w:rsidR="00F67495" w:rsidRDefault="00F67495">
      <w:pPr>
        <w:spacing w:line="700" w:lineRule="exact"/>
        <w:rPr>
          <w:rFonts w:ascii="Times New Roman" w:eastAsia="华文中宋" w:hAnsi="Times New Roman"/>
          <w:b/>
          <w:bCs/>
          <w:spacing w:val="-12"/>
          <w:sz w:val="44"/>
          <w:szCs w:val="44"/>
          <w:lang/>
        </w:rPr>
      </w:pPr>
    </w:p>
    <w:p w:rsidR="00F67495" w:rsidRDefault="00F67495">
      <w:pPr>
        <w:spacing w:line="600" w:lineRule="exact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市农业农村局：</w:t>
      </w:r>
    </w:p>
    <w:p w:rsidR="00F67495" w:rsidRDefault="00F67495" w:rsidP="00643497">
      <w:pPr>
        <w:spacing w:line="600" w:lineRule="exact"/>
        <w:ind w:firstLineChars="200" w:firstLine="31680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周利华代表提出的《关于迫切解决村级集体经济发展中存在问题的建议》收悉后，我们进行了研究，现就有关问题答复如下：</w:t>
      </w:r>
    </w:p>
    <w:p w:rsidR="00F67495" w:rsidRDefault="00F67495" w:rsidP="00643497">
      <w:pPr>
        <w:spacing w:line="6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关于提案中提到的</w:t>
      </w:r>
      <w:r>
        <w:rPr>
          <w:rFonts w:ascii="Times New Roman" w:eastAsia="仿宋_GB2312" w:hAnsi="Times New Roman"/>
          <w:sz w:val="32"/>
          <w:szCs w:val="32"/>
          <w:lang/>
        </w:rPr>
        <w:t>“</w:t>
      </w:r>
      <w:r>
        <w:rPr>
          <w:rFonts w:ascii="Times New Roman" w:eastAsia="仿宋_GB2312" w:hAnsi="Times New Roman" w:hint="eastAsia"/>
          <w:sz w:val="32"/>
          <w:szCs w:val="32"/>
          <w:lang/>
        </w:rPr>
        <w:t>加强村级干部履职能力提升培训和后备人才培养</w:t>
      </w:r>
      <w:r>
        <w:rPr>
          <w:rFonts w:ascii="Times New Roman" w:eastAsia="仿宋_GB2312" w:hAnsi="Times New Roman"/>
          <w:sz w:val="32"/>
          <w:szCs w:val="32"/>
          <w:lang/>
        </w:rPr>
        <w:t>”</w:t>
      </w:r>
      <w:r>
        <w:rPr>
          <w:rFonts w:ascii="Times New Roman" w:eastAsia="仿宋_GB2312" w:hAnsi="Times New Roman" w:hint="eastAsia"/>
          <w:sz w:val="32"/>
          <w:szCs w:val="32"/>
          <w:lang/>
        </w:rPr>
        <w:t>“重启实施百企帮百村活动”等建议。市委历来高度重视村干部队伍建设，把村党组织书记教育培训工作纳入全市干部教育培训计划，由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  <w:lang/>
        </w:rPr>
        <w:t>部里牵头组织实施，确保每人每年至少参加一次全市性的集中培训，村干部培训一般每年不少于</w:t>
      </w:r>
      <w:r>
        <w:rPr>
          <w:rFonts w:ascii="Times New Roman" w:eastAsia="仿宋_GB2312" w:hAnsi="Times New Roman"/>
          <w:sz w:val="32"/>
          <w:szCs w:val="32"/>
          <w:lang/>
        </w:rPr>
        <w:t>7</w:t>
      </w:r>
      <w:r>
        <w:rPr>
          <w:rFonts w:ascii="Times New Roman" w:eastAsia="仿宋_GB2312" w:hAnsi="Times New Roman" w:hint="eastAsia"/>
          <w:sz w:val="32"/>
          <w:szCs w:val="32"/>
          <w:lang/>
        </w:rPr>
        <w:t>天。</w:t>
      </w:r>
      <w:r>
        <w:rPr>
          <w:rFonts w:ascii="Times New Roman" w:eastAsia="仿宋_GB2312" w:hAnsi="Times New Roman" w:hint="eastAsia"/>
          <w:sz w:val="32"/>
          <w:szCs w:val="32"/>
        </w:rPr>
        <w:t>去年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月，经各镇（街道）层层推荐，部里筛选出</w:t>
      </w:r>
      <w:r>
        <w:rPr>
          <w:rFonts w:ascii="Times New Roman" w:eastAsia="仿宋_GB2312" w:hAnsi="Times New Roman"/>
          <w:sz w:val="32"/>
          <w:szCs w:val="32"/>
        </w:rPr>
        <w:t>81</w:t>
      </w:r>
      <w:r>
        <w:rPr>
          <w:rFonts w:ascii="Times New Roman" w:eastAsia="仿宋_GB2312" w:hAnsi="Times New Roman" w:hint="eastAsia"/>
          <w:sz w:val="32"/>
          <w:szCs w:val="32"/>
        </w:rPr>
        <w:t>名优秀中青年村（社区）干部集中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时间开展专项培训，通过政治理论、党性教育、业务实操、现场教学、研讨考试等多种类型，进一步提高理论知识、夯实理想信念、加强自我修养，提升农村工作本领，为全市“乡村振兴”提供人才保障。同时，年初制定落实了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百村结对、助力振兴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系列行动，组织机关事业单位、国有企业、金融机构、基层站所、两新组织等</w:t>
      </w:r>
      <w:r>
        <w:rPr>
          <w:rFonts w:ascii="Times New Roman" w:eastAsia="仿宋_GB2312" w:hAnsi="Times New Roman"/>
          <w:sz w:val="32"/>
          <w:szCs w:val="32"/>
        </w:rPr>
        <w:t>329</w:t>
      </w:r>
      <w:r>
        <w:rPr>
          <w:rFonts w:ascii="Times New Roman" w:eastAsia="仿宋_GB2312" w:hAnsi="Times New Roman" w:hint="eastAsia"/>
          <w:sz w:val="32"/>
          <w:szCs w:val="32"/>
        </w:rPr>
        <w:t>个单位通过一对一、一对多、多对一等形式与行政村结对帮扶，定期到联系村帮助加强基层组织建设和党员队伍建设，制订完善并积极实施科学合理的经济和村庄发展规划，开源节流，强村富民，发展壮大村级集体经济，促进农村经济社会各项事业全面发展。</w:t>
      </w:r>
    </w:p>
    <w:p w:rsidR="00F67495" w:rsidRDefault="00F67495" w:rsidP="00643497">
      <w:pPr>
        <w:spacing w:line="600" w:lineRule="exact"/>
        <w:ind w:firstLineChars="200" w:firstLine="31680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下步，我们将紧扣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三争三拼、六大赶超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行动目标，以村（社区）组织换届为契机，大力将优秀年轻干部充实到基层铁军队伍中，全面提升村干部整体战斗力，切实为助力乡村振兴提供坚强队伍保证。</w:t>
      </w:r>
    </w:p>
    <w:p w:rsidR="00F67495" w:rsidRDefault="00F67495"/>
    <w:p w:rsidR="00F67495" w:rsidRDefault="00F67495"/>
    <w:p w:rsidR="00F67495" w:rsidRDefault="00F67495"/>
    <w:p w:rsidR="00F67495" w:rsidRPr="00643497" w:rsidRDefault="00F67495" w:rsidP="00643497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643497">
        <w:rPr>
          <w:rFonts w:ascii="Times New Roman" w:eastAsia="仿宋_GB2312" w:hAnsi="Times New Roman" w:hint="eastAsia"/>
          <w:sz w:val="32"/>
          <w:szCs w:val="32"/>
        </w:rPr>
        <w:t>中共慈溪市委组织部</w:t>
      </w:r>
    </w:p>
    <w:p w:rsidR="00F67495" w:rsidRPr="00643497" w:rsidRDefault="00F67495" w:rsidP="00643497">
      <w:pPr>
        <w:jc w:val="right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20"/>
        </w:smartTagPr>
        <w:r w:rsidRPr="00643497">
          <w:rPr>
            <w:rFonts w:ascii="Times New Roman" w:eastAsia="仿宋_GB2312" w:hAnsi="Times New Roman"/>
            <w:sz w:val="32"/>
            <w:szCs w:val="32"/>
          </w:rPr>
          <w:t>2020</w:t>
        </w:r>
        <w:r w:rsidRPr="00643497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643497">
          <w:rPr>
            <w:rFonts w:ascii="Times New Roman" w:eastAsia="仿宋_GB2312" w:hAnsi="Times New Roman"/>
            <w:sz w:val="32"/>
            <w:szCs w:val="32"/>
          </w:rPr>
          <w:t>7</w:t>
        </w:r>
        <w:r w:rsidRPr="00643497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643497">
          <w:rPr>
            <w:rFonts w:ascii="Times New Roman" w:eastAsia="仿宋_GB2312" w:hAnsi="Times New Roman"/>
            <w:sz w:val="32"/>
            <w:szCs w:val="32"/>
          </w:rPr>
          <w:t>15</w:t>
        </w:r>
        <w:r w:rsidRPr="00643497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sectPr w:rsidR="00F67495" w:rsidRPr="00643497" w:rsidSect="0021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55"/>
    <w:rsid w:val="00210255"/>
    <w:rsid w:val="00354DB9"/>
    <w:rsid w:val="00643497"/>
    <w:rsid w:val="008928C2"/>
    <w:rsid w:val="00F67495"/>
    <w:rsid w:val="0A830F0F"/>
    <w:rsid w:val="0CC52BC4"/>
    <w:rsid w:val="1E3E7767"/>
    <w:rsid w:val="42615D52"/>
    <w:rsid w:val="4A2572CF"/>
    <w:rsid w:val="56DA5AD1"/>
    <w:rsid w:val="5B28034B"/>
    <w:rsid w:val="619675BD"/>
    <w:rsid w:val="7743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5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02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4D7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96</Words>
  <Characters>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2020-07-15T07:34:00Z</cp:lastPrinted>
  <dcterms:created xsi:type="dcterms:W3CDTF">2020-07-14T03:56:00Z</dcterms:created>
  <dcterms:modified xsi:type="dcterms:W3CDTF">2020-07-15T09:01:00Z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