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00FF" w:rsidRDefault="001D3EFD">
      <w:pPr>
        <w:spacing w:line="560" w:lineRule="exact"/>
        <w:jc w:val="center"/>
        <w:rPr>
          <w:rFonts w:ascii="长城小标宋体" w:eastAsia="长城小标宋体" w:cs="长城小标宋体"/>
          <w:sz w:val="44"/>
          <w:szCs w:val="44"/>
        </w:rPr>
      </w:pPr>
      <w:r w:rsidRPr="001D3EFD">
        <w:rPr>
          <w:rFonts w:ascii="方正小标宋简体" w:eastAsia="方正小标宋简体" w:hAnsi="宋体"/>
          <w:spacing w:val="-20"/>
          <w:sz w:val="44"/>
          <w:szCs w:val="44"/>
        </w:rPr>
        <w:pict>
          <v:line id="_x0000_s1026" style="position:absolute;left:0;text-align:left;z-index:251659264" from="-8.25pt,109.2pt" to="454.75pt,109.85pt" o:gfxdata="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hV/foNkAAAALAQAA&#10;DwAAAAAAAAABACAAAAA4AAAAZHJzL2Rvd25yZXYueG1sUEsBAhQAFAAAAAgAh07iQBqBlM0CAgAA&#10;9gMAAA4AAAAAAAAAAQAgAAAAPgEAAGRycy9lMm9Eb2MueG1sUEsFBgAAAAAGAAYAWQEAALIFAAAA&#10;AA==&#10;" strokecolor="red" strokeweight="2.25pt"/>
        </w:pict>
      </w:r>
      <w:r w:rsidRPr="001D3EFD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5.25pt;margin-top:35.45pt;width:531.75pt;height:68.55pt;z-index:251660288" o:gfxdata="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AHnpUPZAAAACwEAAA8AAAAAAAAAAQAgAAAAOAAAAGRycy9kb3ducmV2&#10;LnhtbFBLAQIUABQAAAAIAIdO4kBVMSVt5QEAALcDAAAOAAAAAAAAAAEAIAAAAD4BAABkcnMvZTJv&#10;RG9jLnhtbFBLBQYAAAAABgAGAFkBAACVBQAAAAA=&#10;" stroked="f">
            <v:textbox>
              <w:txbxContent>
                <w:p w:rsidR="00D900FF" w:rsidRDefault="004F5B6E">
                  <w:pPr>
                    <w:spacing w:line="1000" w:lineRule="exact"/>
                    <w:jc w:val="center"/>
                    <w:rPr>
                      <w:rFonts w:ascii="仿宋_GB2312" w:eastAsia="仿宋_GB2312"/>
                      <w:sz w:val="28"/>
                      <w:szCs w:val="22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spacing w:val="-20"/>
                      <w:sz w:val="72"/>
                      <w:szCs w:val="22"/>
                    </w:rPr>
                    <w:t>中国电信股份有限公司慈溪分公司</w:t>
                  </w:r>
                </w:p>
              </w:txbxContent>
            </v:textbox>
            <w10:wrap type="square"/>
          </v:shape>
        </w:pict>
      </w:r>
    </w:p>
    <w:p w:rsidR="00D900FF" w:rsidRDefault="00D900FF">
      <w:pPr>
        <w:pStyle w:val="a5"/>
        <w:spacing w:line="560" w:lineRule="exact"/>
        <w:rPr>
          <w:rFonts w:ascii="长城小标宋体" w:eastAsia="长城小标宋体" w:cs="长城小标宋体"/>
          <w:sz w:val="44"/>
          <w:szCs w:val="44"/>
        </w:rPr>
      </w:pPr>
    </w:p>
    <w:p w:rsidR="00A07B3E" w:rsidRDefault="00A07B3E" w:rsidP="00A07B3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关于市十八届人大四次会议</w:t>
      </w:r>
    </w:p>
    <w:p w:rsidR="00A07B3E" w:rsidRDefault="00A07B3E" w:rsidP="00A07B3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 w:rsidR="00057C48">
        <w:rPr>
          <w:rFonts w:ascii="方正小标宋简体" w:eastAsia="方正小标宋简体" w:hint="eastAsia"/>
          <w:sz w:val="44"/>
          <w:szCs w:val="44"/>
        </w:rPr>
        <w:t>2</w:t>
      </w:r>
      <w:r w:rsidR="00666A73">
        <w:rPr>
          <w:rFonts w:ascii="方正小标宋简体" w:eastAsia="方正小标宋简体" w:hint="eastAsia"/>
          <w:sz w:val="44"/>
          <w:szCs w:val="44"/>
        </w:rPr>
        <w:t>30</w:t>
      </w:r>
      <w:r>
        <w:rPr>
          <w:rFonts w:ascii="方正小标宋简体" w:eastAsia="方正小标宋简体" w:hint="eastAsia"/>
          <w:sz w:val="44"/>
          <w:szCs w:val="44"/>
        </w:rPr>
        <w:t>号建议的协办意见</w:t>
      </w:r>
    </w:p>
    <w:p w:rsidR="00D900FF" w:rsidRPr="00A07B3E" w:rsidRDefault="00D900FF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A07B3E" w:rsidRDefault="00A07B3E" w:rsidP="00A07B3E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住建局（市城市管理服务中心）：</w:t>
      </w:r>
    </w:p>
    <w:p w:rsidR="00A07B3E" w:rsidRPr="00A07B3E" w:rsidRDefault="00666A73" w:rsidP="00666A73">
      <w:pPr>
        <w:pStyle w:val="ac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张旭</w:t>
      </w:r>
      <w:r w:rsidR="00A07B3E">
        <w:rPr>
          <w:rFonts w:ascii="仿宋_GB2312" w:eastAsia="仿宋_GB2312" w:hAnsi="仿宋_GB2312" w:cs="仿宋_GB2312" w:hint="eastAsia"/>
          <w:sz w:val="32"/>
          <w:szCs w:val="32"/>
        </w:rPr>
        <w:t>代表提出的《</w:t>
      </w:r>
      <w:r w:rsidRPr="00666A73">
        <w:rPr>
          <w:rFonts w:ascii="仿宋_GB2312" w:eastAsia="仿宋_GB2312" w:hAnsi="仿宋_GB2312" w:cs="仿宋_GB2312" w:hint="eastAsia"/>
          <w:sz w:val="32"/>
          <w:szCs w:val="32"/>
        </w:rPr>
        <w:t>关于农村飞线整治的建议</w:t>
      </w:r>
      <w:r w:rsidR="00A07B3E">
        <w:rPr>
          <w:rFonts w:ascii="仿宋_GB2312" w:eastAsia="仿宋_GB2312" w:hAnsi="仿宋_GB2312" w:cs="仿宋_GB2312" w:hint="eastAsia"/>
          <w:sz w:val="32"/>
          <w:szCs w:val="32"/>
        </w:rPr>
        <w:t>》</w:t>
      </w:r>
      <w:bookmarkStart w:id="0" w:name="_GoBack"/>
      <w:bookmarkEnd w:id="0"/>
      <w:r w:rsidR="00A07B3E">
        <w:rPr>
          <w:rFonts w:ascii="仿宋_GB2312" w:eastAsia="仿宋_GB2312" w:hAnsi="仿宋_GB2312" w:cs="仿宋_GB2312" w:hint="eastAsia"/>
          <w:sz w:val="32"/>
          <w:szCs w:val="32"/>
        </w:rPr>
        <w:t>收悉，</w:t>
      </w:r>
      <w:r w:rsidR="00A07B3E" w:rsidRPr="00A07B3E">
        <w:rPr>
          <w:rFonts w:ascii="仿宋_GB2312" w:eastAsia="仿宋_GB2312" w:hAnsi="仿宋_GB2312" w:cs="仿宋_GB2312" w:hint="eastAsia"/>
          <w:sz w:val="32"/>
          <w:szCs w:val="32"/>
        </w:rPr>
        <w:t>公司领导高度重视，专题召开会议布置工作。现结合实际工作答复如下：</w:t>
      </w:r>
    </w:p>
    <w:p w:rsidR="00A07B3E" w:rsidRPr="00A07B3E" w:rsidRDefault="00A07B3E" w:rsidP="00A07B3E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07B3E"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一、现状</w:t>
      </w:r>
    </w:p>
    <w:p w:rsidR="00A07B3E" w:rsidRPr="00A07B3E" w:rsidRDefault="00A07B3E" w:rsidP="00A07B3E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07B3E">
        <w:rPr>
          <w:rFonts w:ascii="仿宋_GB2312" w:eastAsia="仿宋_GB2312" w:hAnsi="仿宋_GB2312" w:cs="仿宋_GB2312" w:hint="eastAsia"/>
          <w:kern w:val="0"/>
          <w:sz w:val="32"/>
          <w:szCs w:val="32"/>
        </w:rPr>
        <w:t>邮电局拆分后，三家通信运营商各自为阵，农村弱电杆线缺少统一建设规划，重复建设，线路横跨道路，杆线杂乱情况严重。在市委市政府着手全面推进小城镇综合环境整治和美丽乡村建设后，我公司积极响应配合、落实推进，全市电信产权弱电杆线建设和存量杆线整治工作有序开展。</w:t>
      </w:r>
    </w:p>
    <w:p w:rsidR="00A07B3E" w:rsidRPr="00A07B3E" w:rsidRDefault="00A07B3E" w:rsidP="00A07B3E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07B3E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二、农村线路整治工作进展情况</w:t>
      </w:r>
    </w:p>
    <w:p w:rsidR="00A07B3E" w:rsidRPr="00A07B3E" w:rsidRDefault="00A07B3E" w:rsidP="00A07B3E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07B3E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Pr="00A07B3E">
        <w:rPr>
          <w:rFonts w:ascii="仿宋_GB2312" w:eastAsia="仿宋_GB2312" w:hAnsi="仿宋_GB2312" w:cs="仿宋_GB2312" w:hint="eastAsia"/>
          <w:kern w:val="0"/>
          <w:sz w:val="32"/>
          <w:szCs w:val="32"/>
        </w:rPr>
        <w:t>建立工作机制。根据慈溪乡镇分布情况，分东、中、西三片安排专职管理人员对接各乡镇街道，对于各乡镇反映的各类杆线问题进行收集与处理。</w:t>
      </w:r>
    </w:p>
    <w:p w:rsidR="00A07B3E" w:rsidRPr="00A07B3E" w:rsidRDefault="00A07B3E" w:rsidP="00A07B3E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07B3E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Pr="00A07B3E"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加强资金支持。2024年我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</w:t>
      </w:r>
      <w:r w:rsidRPr="00A07B3E">
        <w:rPr>
          <w:rFonts w:ascii="仿宋_GB2312" w:eastAsia="仿宋_GB2312" w:hAnsi="仿宋_GB2312" w:cs="仿宋_GB2312" w:hint="eastAsia"/>
          <w:kern w:val="0"/>
          <w:sz w:val="32"/>
          <w:szCs w:val="32"/>
        </w:rPr>
        <w:t>安排近300万资金对各乡镇街道的通信设施进行维修与整治，2025年也计划投入350万。虽有提升但因涉及面广，存量杆线基数大，资金</w:t>
      </w:r>
      <w:r w:rsidRPr="00A07B3E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有限，整体效果不如预期。</w:t>
      </w:r>
    </w:p>
    <w:p w:rsidR="00A07B3E" w:rsidRPr="00A07B3E" w:rsidRDefault="00A07B3E" w:rsidP="00A07B3E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07B3E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Pr="00A07B3E">
        <w:rPr>
          <w:rFonts w:ascii="仿宋_GB2312" w:eastAsia="仿宋_GB2312" w:hAnsi="仿宋_GB2312" w:cs="仿宋_GB2312" w:hint="eastAsia"/>
          <w:kern w:val="0"/>
          <w:sz w:val="32"/>
          <w:szCs w:val="32"/>
        </w:rPr>
        <w:t>建立长效机制。明确弱电新建设施流程，需报政府相关部门批复备案后再建设。在道路新建、改造过程中，通信管道、杆路采取共建共享原则。新建小区、园区、商业楼宇由通管局牵头管理，统一实行三网合一。</w:t>
      </w:r>
    </w:p>
    <w:p w:rsidR="00A07B3E" w:rsidRPr="00A07B3E" w:rsidRDefault="00A07B3E" w:rsidP="00A07B3E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A07B3E"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Pr="00A07B3E"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加强通信设施保护。做到规范与保护相统一，做好通信设施保护的宣传工作，加大通信设施日常的巡检，及时主动的与道路及其他影响通信设施安全的施工部门沟通，确保通信设施的安全。</w:t>
      </w:r>
    </w:p>
    <w:p w:rsidR="004F5B6E" w:rsidRDefault="00A854D5" w:rsidP="004F5B6E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请转达我们对</w:t>
      </w:r>
      <w:r w:rsidR="00B74EBF">
        <w:rPr>
          <w:rFonts w:ascii="仿宋_GB2312" w:eastAsia="仿宋_GB2312" w:hAnsi="仿宋_GB2312" w:cs="仿宋_GB2312" w:hint="eastAsia"/>
          <w:kern w:val="0"/>
          <w:sz w:val="32"/>
          <w:szCs w:val="32"/>
        </w:rPr>
        <w:t>张旭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代表关心和支持</w:t>
      </w:r>
      <w:r w:rsidR="009A4ED3">
        <w:rPr>
          <w:rFonts w:ascii="仿宋_GB2312" w:eastAsia="仿宋_GB2312" w:hAnsi="仿宋_GB2312" w:cs="仿宋_GB2312" w:hint="eastAsia"/>
          <w:kern w:val="0"/>
          <w:sz w:val="32"/>
          <w:szCs w:val="32"/>
        </w:rPr>
        <w:t>通信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工作的谢意。</w:t>
      </w:r>
    </w:p>
    <w:p w:rsidR="00A854D5" w:rsidRPr="00A854D5" w:rsidRDefault="00A854D5" w:rsidP="00A854D5">
      <w:pPr>
        <w:pStyle w:val="9"/>
        <w:spacing w:line="560" w:lineRule="exact"/>
        <w:ind w:left="3362"/>
      </w:pPr>
    </w:p>
    <w:p w:rsidR="00D900FF" w:rsidRDefault="00D900FF" w:rsidP="00B7093E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A854D5" w:rsidRPr="00A854D5" w:rsidRDefault="00A854D5" w:rsidP="00A854D5">
      <w:pPr>
        <w:pStyle w:val="9"/>
        <w:spacing w:line="560" w:lineRule="exact"/>
        <w:ind w:left="3362"/>
      </w:pPr>
    </w:p>
    <w:p w:rsidR="00D900FF" w:rsidRDefault="004F5B6E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中国电信股份有限公司慈溪分公司</w:t>
      </w:r>
    </w:p>
    <w:p w:rsidR="00D900FF" w:rsidRDefault="00E15306">
      <w:pPr>
        <w:spacing w:line="560" w:lineRule="exact"/>
        <w:ind w:firstLineChars="200" w:firstLine="640"/>
      </w:pPr>
      <w:r>
        <w:rPr>
          <w:rFonts w:ascii="仿宋_GB2312" w:eastAsia="仿宋_GB2312" w:cs="仿宋_GB2312" w:hint="eastAsia"/>
          <w:sz w:val="32"/>
          <w:szCs w:val="32"/>
        </w:rPr>
        <w:t xml:space="preserve">　　　　</w:t>
      </w:r>
      <w:r w:rsidR="0036029C">
        <w:rPr>
          <w:rFonts w:ascii="仿宋_GB2312" w:eastAsia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cs="仿宋_GB2312" w:hint="eastAsia"/>
          <w:sz w:val="32"/>
          <w:szCs w:val="32"/>
        </w:rPr>
        <w:t>2025年</w:t>
      </w:r>
      <w:r w:rsidR="004F5B6E"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月1</w:t>
      </w:r>
      <w:r w:rsidR="004F5B6E">
        <w:rPr>
          <w:rFonts w:ascii="仿宋_GB2312" w:eastAsia="仿宋_GB2312" w:cs="仿宋_GB2312" w:hint="eastAsia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D900FF" w:rsidRDefault="00D900F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36029C" w:rsidRPr="0036029C" w:rsidRDefault="0036029C" w:rsidP="0036029C">
      <w:pPr>
        <w:pStyle w:val="9"/>
      </w:pPr>
    </w:p>
    <w:p w:rsidR="00D900FF" w:rsidRDefault="00E15306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 系 人：</w:t>
      </w:r>
      <w:r w:rsidR="004F5B6E">
        <w:rPr>
          <w:rFonts w:ascii="仿宋_GB2312" w:eastAsia="仿宋_GB2312" w:hint="eastAsia"/>
          <w:sz w:val="32"/>
        </w:rPr>
        <w:t>岑文宏</w:t>
      </w:r>
    </w:p>
    <w:p w:rsidR="00D900FF" w:rsidRDefault="00E1530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</w:rPr>
        <w:t xml:space="preserve">　　联系电话：</w:t>
      </w:r>
      <w:r w:rsidR="004F5B6E">
        <w:rPr>
          <w:rFonts w:ascii="仿宋_GB2312" w:eastAsia="仿宋_GB2312" w:hint="eastAsia"/>
          <w:sz w:val="32"/>
        </w:rPr>
        <w:t>15306665978</w:t>
      </w:r>
    </w:p>
    <w:p w:rsidR="00D900FF" w:rsidRDefault="00D900FF">
      <w:pPr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</w:p>
    <w:sectPr w:rsidR="00D900FF" w:rsidSect="00D900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10" w:rsidRDefault="00965210" w:rsidP="004F5B6E">
      <w:r>
        <w:separator/>
      </w:r>
    </w:p>
  </w:endnote>
  <w:endnote w:type="continuationSeparator" w:id="0">
    <w:p w:rsidR="00965210" w:rsidRDefault="00965210" w:rsidP="004F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金桥简标宋">
    <w:altName w:val="方正书宋_GBK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长城小标宋体">
    <w:altName w:val="Arial Unicode MS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10" w:rsidRDefault="00965210" w:rsidP="004F5B6E">
      <w:r>
        <w:separator/>
      </w:r>
    </w:p>
  </w:footnote>
  <w:footnote w:type="continuationSeparator" w:id="0">
    <w:p w:rsidR="00965210" w:rsidRDefault="00965210" w:rsidP="004F5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>
      <v:fill angle="90" type="gradient"/>
      <v:stroke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172A27"/>
    <w:rsid w:val="EEEDF25A"/>
    <w:rsid w:val="F6FF16FE"/>
    <w:rsid w:val="F7EE4CE2"/>
    <w:rsid w:val="FF5FF7BE"/>
    <w:rsid w:val="FF6C662E"/>
    <w:rsid w:val="00057C48"/>
    <w:rsid w:val="00172A27"/>
    <w:rsid w:val="001D3EFD"/>
    <w:rsid w:val="0027172A"/>
    <w:rsid w:val="00274A53"/>
    <w:rsid w:val="002A6E4A"/>
    <w:rsid w:val="0036029C"/>
    <w:rsid w:val="004F5B6E"/>
    <w:rsid w:val="005F04EA"/>
    <w:rsid w:val="00666A73"/>
    <w:rsid w:val="00800E0C"/>
    <w:rsid w:val="00965210"/>
    <w:rsid w:val="00997714"/>
    <w:rsid w:val="009A4ED3"/>
    <w:rsid w:val="00A07B3E"/>
    <w:rsid w:val="00A742BC"/>
    <w:rsid w:val="00A854D5"/>
    <w:rsid w:val="00AD3EB7"/>
    <w:rsid w:val="00B7093E"/>
    <w:rsid w:val="00B74EBF"/>
    <w:rsid w:val="00CB31FC"/>
    <w:rsid w:val="00CF0AF7"/>
    <w:rsid w:val="00D900FF"/>
    <w:rsid w:val="00E15306"/>
    <w:rsid w:val="00E74B58"/>
    <w:rsid w:val="1BFFA8D8"/>
    <w:rsid w:val="2FEDB3D6"/>
    <w:rsid w:val="3AC65B5B"/>
    <w:rsid w:val="3F67CB2D"/>
    <w:rsid w:val="3FF70238"/>
    <w:rsid w:val="5BBF2BC1"/>
    <w:rsid w:val="7BBFE127"/>
    <w:rsid w:val="7F75D9FE"/>
    <w:rsid w:val="7F7EE806"/>
    <w:rsid w:val="7FAF5F73"/>
    <w:rsid w:val="7FDC6916"/>
    <w:rsid w:val="7F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v:fill angle="90" type="gradient"/>
      <v:stroke weight="1.25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9"/>
    <w:qFormat/>
    <w:rsid w:val="00D900FF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qFormat/>
    <w:rsid w:val="00D900FF"/>
    <w:pPr>
      <w:keepNext/>
      <w:keepLines/>
      <w:spacing w:before="340" w:after="330"/>
      <w:outlineLvl w:val="0"/>
    </w:pPr>
    <w:rPr>
      <w:rFonts w:eastAsia="黑体"/>
      <w:b/>
      <w:kern w:val="44"/>
      <w:sz w:val="32"/>
      <w:szCs w:val="24"/>
    </w:rPr>
  </w:style>
  <w:style w:type="paragraph" w:styleId="2">
    <w:name w:val="heading 2"/>
    <w:basedOn w:val="a"/>
    <w:next w:val="a"/>
    <w:qFormat/>
    <w:rsid w:val="00D900FF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D900FF"/>
    <w:pPr>
      <w:keepNext/>
      <w:keepLines/>
      <w:spacing w:before="260" w:after="260" w:line="412" w:lineRule="auto"/>
      <w:outlineLvl w:val="2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qFormat/>
    <w:rsid w:val="00D900FF"/>
    <w:pPr>
      <w:ind w:left="3360"/>
    </w:pPr>
  </w:style>
  <w:style w:type="paragraph" w:styleId="a3">
    <w:name w:val="Normal Indent"/>
    <w:basedOn w:val="a"/>
    <w:qFormat/>
    <w:rsid w:val="00D900FF"/>
    <w:pPr>
      <w:ind w:firstLineChars="200" w:firstLine="200"/>
    </w:pPr>
    <w:rPr>
      <w:rFonts w:eastAsia="仿宋_GB2312"/>
      <w:sz w:val="32"/>
    </w:rPr>
  </w:style>
  <w:style w:type="paragraph" w:styleId="a4">
    <w:name w:val="Body Text"/>
    <w:basedOn w:val="a"/>
    <w:qFormat/>
    <w:rsid w:val="00D900FF"/>
    <w:pPr>
      <w:spacing w:after="120"/>
    </w:pPr>
  </w:style>
  <w:style w:type="paragraph" w:styleId="a5">
    <w:name w:val="Plain Text"/>
    <w:basedOn w:val="a"/>
    <w:qFormat/>
    <w:rsid w:val="00D900FF"/>
    <w:rPr>
      <w:rFonts w:ascii="宋体" w:hAnsi="Courier New"/>
      <w:szCs w:val="21"/>
    </w:rPr>
  </w:style>
  <w:style w:type="paragraph" w:styleId="a6">
    <w:name w:val="footer"/>
    <w:basedOn w:val="a"/>
    <w:qFormat/>
    <w:rsid w:val="00D900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D900FF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Subtitle"/>
    <w:basedOn w:val="a"/>
    <w:qFormat/>
    <w:rsid w:val="00D900FF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a9">
    <w:name w:val="Body Text First Indent"/>
    <w:basedOn w:val="a4"/>
    <w:qFormat/>
    <w:rsid w:val="00D900FF"/>
    <w:pPr>
      <w:ind w:firstLineChars="100" w:firstLine="100"/>
    </w:pPr>
  </w:style>
  <w:style w:type="paragraph" w:styleId="20">
    <w:name w:val="Body Text First Indent 2"/>
    <w:basedOn w:val="a9"/>
    <w:next w:val="a3"/>
    <w:qFormat/>
    <w:rsid w:val="00D900FF"/>
    <w:pPr>
      <w:ind w:firstLineChars="200" w:firstLine="200"/>
    </w:pPr>
    <w:rPr>
      <w:rFonts w:eastAsia="仿宋_GB2312"/>
      <w:sz w:val="32"/>
    </w:rPr>
  </w:style>
  <w:style w:type="paragraph" w:customStyle="1" w:styleId="aa">
    <w:name w:val="单位姓名日期"/>
    <w:basedOn w:val="a"/>
    <w:qFormat/>
    <w:rsid w:val="00D900FF"/>
    <w:pPr>
      <w:jc w:val="center"/>
    </w:pPr>
    <w:rPr>
      <w:rFonts w:eastAsia="楷体_GB2312"/>
      <w:sz w:val="32"/>
    </w:rPr>
  </w:style>
  <w:style w:type="paragraph" w:customStyle="1" w:styleId="ab">
    <w:name w:val="题目"/>
    <w:basedOn w:val="1"/>
    <w:next w:val="a8"/>
    <w:qFormat/>
    <w:rsid w:val="00D900FF"/>
    <w:pPr>
      <w:jc w:val="center"/>
    </w:pPr>
    <w:rPr>
      <w:rFonts w:eastAsia="金桥简标宋"/>
    </w:rPr>
  </w:style>
  <w:style w:type="paragraph" w:styleId="ac">
    <w:name w:val="Normal (Web)"/>
    <w:basedOn w:val="a"/>
    <w:qFormat/>
    <w:rsid w:val="00666A73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关于对市政协十一届三次会议第314号提案的协办意见</dc:title>
  <dc:creator>Administrator</dc:creator>
  <cp:lastModifiedBy>admin</cp:lastModifiedBy>
  <cp:revision>29</cp:revision>
  <dcterms:created xsi:type="dcterms:W3CDTF">2008-12-30T00:45:00Z</dcterms:created>
  <dcterms:modified xsi:type="dcterms:W3CDTF">2025-05-19T09:21:00Z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74DD1156829D0447F73C1E66C3DEFA92</vt:lpwstr>
  </property>
</Properties>
</file>