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Fonts w:ascii="黑体" w:eastAsia="黑体"/>
          <w:sz w:val="32"/>
        </w:rPr>
      </w:pPr>
    </w:p>
    <w:p>
      <w:pPr>
        <w:spacing w:line="420" w:lineRule="exact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spacing w:line="420" w:lineRule="exact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spacing w:line="1000" w:lineRule="exact"/>
        <w:jc w:val="center"/>
        <w:rPr>
          <w:rFonts w:ascii="方正小标宋简体" w:eastAsia="方正小标宋简体"/>
          <w:color w:val="FF000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1"/>
          <w:w w:val="66"/>
          <w:kern w:val="0"/>
          <w:sz w:val="72"/>
          <w:szCs w:val="72"/>
          <w:fitText w:val="8640" w:id="637882214"/>
        </w:rPr>
        <w:t>国网浙江</w:t>
      </w:r>
      <w:r>
        <w:rPr>
          <w:rFonts w:hint="eastAsia" w:ascii="方正小标宋简体" w:eastAsia="方正小标宋简体"/>
          <w:color w:val="FF0000"/>
          <w:spacing w:val="1"/>
          <w:w w:val="66"/>
          <w:kern w:val="0"/>
          <w:sz w:val="72"/>
          <w:szCs w:val="72"/>
          <w:fitText w:val="8640" w:id="637882214"/>
          <w:lang w:eastAsia="zh-CN"/>
        </w:rPr>
        <w:t>省电力有限公司</w:t>
      </w:r>
      <w:r>
        <w:rPr>
          <w:rFonts w:hint="eastAsia" w:ascii="方正小标宋简体" w:eastAsia="方正小标宋简体"/>
          <w:color w:val="FF0000"/>
          <w:spacing w:val="1"/>
          <w:w w:val="66"/>
          <w:kern w:val="0"/>
          <w:sz w:val="72"/>
          <w:szCs w:val="72"/>
          <w:fitText w:val="8640" w:id="637882214"/>
        </w:rPr>
        <w:t>慈溪市供电公</w:t>
      </w:r>
      <w:r>
        <w:rPr>
          <w:rFonts w:hint="eastAsia" w:ascii="方正小标宋简体" w:eastAsia="方正小标宋简体"/>
          <w:color w:val="FF0000"/>
          <w:spacing w:val="51"/>
          <w:w w:val="66"/>
          <w:kern w:val="0"/>
          <w:sz w:val="72"/>
          <w:szCs w:val="72"/>
          <w:fitText w:val="8640" w:id="637882214"/>
        </w:rPr>
        <w:t>司</w:t>
      </w:r>
    </w:p>
    <w:p>
      <w:pPr>
        <w:pBdr>
          <w:bottom w:val="single" w:color="auto" w:sz="4" w:space="1"/>
        </w:pBdr>
        <w:spacing w:line="560" w:lineRule="exact"/>
        <w:jc w:val="righ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color w:val="FF0000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jc w:val="center"/>
        <w:rPr>
          <w:rFonts w:ascii="宋体" w:hAnsi="宋体" w:eastAsia="宋体" w:cs="Arial"/>
          <w:b/>
          <w:sz w:val="44"/>
          <w:szCs w:val="44"/>
        </w:rPr>
      </w:pPr>
      <w:r>
        <w:rPr>
          <w:rFonts w:hint="eastAsia" w:ascii="宋体" w:hAnsi="宋体" w:eastAsia="宋体" w:cs="Arial"/>
          <w:b/>
          <w:sz w:val="44"/>
          <w:szCs w:val="44"/>
        </w:rPr>
        <w:t>关于市十</w:t>
      </w:r>
      <w:r>
        <w:rPr>
          <w:rFonts w:hint="eastAsia" w:ascii="宋体" w:hAnsi="宋体" w:eastAsia="宋体" w:cs="Arial"/>
          <w:b/>
          <w:sz w:val="44"/>
          <w:szCs w:val="44"/>
          <w:lang w:eastAsia="zh-CN"/>
        </w:rPr>
        <w:t>八</w:t>
      </w:r>
      <w:r>
        <w:rPr>
          <w:rFonts w:hint="eastAsia" w:ascii="宋体" w:hAnsi="宋体" w:eastAsia="宋体" w:cs="Arial"/>
          <w:b/>
          <w:sz w:val="44"/>
          <w:szCs w:val="44"/>
        </w:rPr>
        <w:t>届人大第</w:t>
      </w:r>
      <w:r>
        <w:rPr>
          <w:rFonts w:hint="eastAsia" w:ascii="宋体" w:hAnsi="宋体" w:eastAsia="宋体" w:cs="Arial"/>
          <w:b/>
          <w:sz w:val="44"/>
          <w:szCs w:val="44"/>
          <w:lang w:val="en-US" w:eastAsia="zh-CN"/>
        </w:rPr>
        <w:t>四</w:t>
      </w:r>
      <w:r>
        <w:rPr>
          <w:rFonts w:hint="eastAsia" w:ascii="宋体" w:hAnsi="宋体" w:eastAsia="宋体" w:cs="Arial"/>
          <w:b/>
          <w:sz w:val="44"/>
          <w:szCs w:val="44"/>
        </w:rPr>
        <w:t>次会议第</w:t>
      </w:r>
      <w:r>
        <w:rPr>
          <w:rFonts w:hint="eastAsia" w:ascii="宋体" w:hAnsi="宋体" w:eastAsia="宋体" w:cs="Arial"/>
          <w:b/>
          <w:sz w:val="44"/>
          <w:szCs w:val="44"/>
          <w:lang w:val="en-US" w:eastAsia="zh-CN"/>
        </w:rPr>
        <w:t>272</w:t>
      </w:r>
      <w:r>
        <w:rPr>
          <w:rFonts w:hint="eastAsia" w:ascii="宋体" w:hAnsi="宋体" w:eastAsia="宋体" w:cs="Arial"/>
          <w:b/>
          <w:sz w:val="44"/>
          <w:szCs w:val="44"/>
        </w:rPr>
        <w:t>号建议的协办意见</w:t>
      </w: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市住建局</w:t>
      </w:r>
      <w:r>
        <w:rPr>
          <w:rFonts w:hint="eastAsia" w:ascii="仿宋_GB2312" w:eastAsia="仿宋_GB2312"/>
          <w:sz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顾四军代表的《关于加强市政公用设施监管的建议》的提案已收悉，现就公司协办意见答复如下：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电力方面，</w:t>
      </w:r>
      <w:r>
        <w:rPr>
          <w:rFonts w:hint="eastAsia" w:ascii="仿宋_GB2312" w:hAnsi="宋体" w:eastAsia="仿宋_GB2312"/>
          <w:sz w:val="32"/>
          <w:szCs w:val="32"/>
        </w:rPr>
        <w:t>基础设施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存在</w:t>
      </w:r>
      <w:r>
        <w:rPr>
          <w:rFonts w:hint="eastAsia" w:ascii="仿宋_GB2312" w:hAnsi="宋体" w:eastAsia="仿宋_GB2312"/>
          <w:sz w:val="32"/>
          <w:szCs w:val="32"/>
        </w:rPr>
        <w:t>警示标识不够明显，电力围挡设计不够完整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等现象。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针对上述情况，供电公司将全面开展排查治理。</w:t>
      </w:r>
    </w:p>
    <w:p>
      <w:pPr>
        <w:spacing w:line="560" w:lineRule="exact"/>
        <w:ind w:firstLine="643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lang w:val="en-US" w:eastAsia="zh-CN"/>
        </w:rPr>
        <w:t>一是增设警示标识。</w:t>
      </w:r>
      <w:r>
        <w:rPr>
          <w:rFonts w:hint="eastAsia" w:ascii="仿宋_GB2312" w:eastAsia="仿宋_GB2312"/>
          <w:sz w:val="32"/>
          <w:lang w:val="en-US" w:eastAsia="zh-CN"/>
        </w:rPr>
        <w:t>重点聚焦自然村和村主干道公路沿线的电力杆线集中整治，结合美丽乡村建设，将反光贴、警示灯等电力警示标识与和美村容村貌相结合，相融合，做到标识清晰，与周围环境相称。</w:t>
      </w:r>
    </w:p>
    <w:p>
      <w:pPr>
        <w:spacing w:line="560" w:lineRule="exact"/>
        <w:ind w:firstLine="643" w:firstLineChars="200"/>
        <w:jc w:val="left"/>
        <w:rPr>
          <w:rFonts w:hint="eastAsia" w:asci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lang w:val="en-US" w:eastAsia="zh-CN"/>
        </w:rPr>
        <w:t>二是加装电力围挡。</w:t>
      </w: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针对交通事故多发、频发、易发的点位，落实电杆围挡安装或防撞墩加设，做到安全有序开展整治。</w:t>
      </w:r>
    </w:p>
    <w:p>
      <w:pPr>
        <w:spacing w:line="560" w:lineRule="exact"/>
        <w:rPr>
          <w:rFonts w:hint="eastAsia"/>
        </w:rPr>
      </w:pPr>
    </w:p>
    <w:p>
      <w:pPr>
        <w:spacing w:line="560" w:lineRule="exact"/>
      </w:pPr>
    </w:p>
    <w:p>
      <w:pPr>
        <w:spacing w:line="560" w:lineRule="exact"/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国网</w:t>
      </w:r>
      <w:r>
        <w:rPr>
          <w:rFonts w:ascii="仿宋_GB2312" w:eastAsia="仿宋_GB2312"/>
          <w:sz w:val="32"/>
        </w:rPr>
        <w:t>浙江</w:t>
      </w:r>
      <w:r>
        <w:rPr>
          <w:rFonts w:hint="eastAsia" w:ascii="仿宋_GB2312" w:eastAsia="仿宋_GB2312"/>
          <w:sz w:val="32"/>
          <w:lang w:eastAsia="zh-CN"/>
        </w:rPr>
        <w:t>省电力有限公司</w:t>
      </w:r>
      <w:r>
        <w:rPr>
          <w:rFonts w:ascii="仿宋_GB2312" w:eastAsia="仿宋_GB2312"/>
          <w:sz w:val="32"/>
        </w:rPr>
        <w:t>慈溪市供电公司</w:t>
      </w:r>
      <w:r>
        <w:rPr>
          <w:rFonts w:hint="eastAsia"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44"/>
          <w:szCs w:val="44"/>
        </w:rPr>
        <w:t xml:space="preserve"> </w:t>
      </w:r>
    </w:p>
    <w:p>
      <w:pPr>
        <w:wordWrap w:val="0"/>
        <w:spacing w:line="560" w:lineRule="exact"/>
        <w:ind w:right="800"/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</w:t>
      </w:r>
      <w:r>
        <w:rPr>
          <w:rFonts w:ascii="仿宋_GB2312" w:eastAsia="仿宋_GB2312"/>
          <w:sz w:val="32"/>
        </w:rPr>
        <w:t>0</w:t>
      </w:r>
      <w:r>
        <w:rPr>
          <w:rFonts w:hint="eastAsia" w:ascii="仿宋_GB2312" w:eastAsia="仿宋_GB2312"/>
          <w:sz w:val="32"/>
        </w:rPr>
        <w:t>2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8</w:t>
      </w:r>
      <w:r>
        <w:rPr>
          <w:rFonts w:hint="eastAsia" w:ascii="仿宋_GB2312" w:eastAsia="仿宋_GB2312"/>
          <w:sz w:val="32"/>
        </w:rPr>
        <w:t xml:space="preserve">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联系人：胡科杰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联系电话：15924388309</w:t>
      </w:r>
    </w:p>
    <w:p>
      <w:pPr>
        <w:spacing w:line="560" w:lineRule="exact"/>
      </w:pPr>
      <w:bookmarkStart w:id="0" w:name="_GoBack"/>
      <w:bookmarkEnd w:id="0"/>
    </w:p>
    <w:p>
      <w:pPr>
        <w:spacing w:line="560" w:lineRule="exact"/>
        <w:rPr>
          <w:rFonts w:hint="eastAsia"/>
        </w:rPr>
      </w:pPr>
    </w:p>
    <w:p>
      <w:pPr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96"/>
    <w:rsid w:val="00004656"/>
    <w:rsid w:val="00057C34"/>
    <w:rsid w:val="00097AC2"/>
    <w:rsid w:val="00140C04"/>
    <w:rsid w:val="00150B66"/>
    <w:rsid w:val="001A1D57"/>
    <w:rsid w:val="002152D9"/>
    <w:rsid w:val="00251847"/>
    <w:rsid w:val="00282F58"/>
    <w:rsid w:val="0031091C"/>
    <w:rsid w:val="00313D49"/>
    <w:rsid w:val="003777C8"/>
    <w:rsid w:val="003F2E24"/>
    <w:rsid w:val="004134E6"/>
    <w:rsid w:val="004759F2"/>
    <w:rsid w:val="0049781B"/>
    <w:rsid w:val="004B53AF"/>
    <w:rsid w:val="004C038F"/>
    <w:rsid w:val="004D2B23"/>
    <w:rsid w:val="004D5F0B"/>
    <w:rsid w:val="004F6431"/>
    <w:rsid w:val="005A21A8"/>
    <w:rsid w:val="005A75F1"/>
    <w:rsid w:val="005E5CCB"/>
    <w:rsid w:val="00605C8F"/>
    <w:rsid w:val="00631287"/>
    <w:rsid w:val="00750CC1"/>
    <w:rsid w:val="0079392F"/>
    <w:rsid w:val="007A0809"/>
    <w:rsid w:val="007D1BC5"/>
    <w:rsid w:val="0086183D"/>
    <w:rsid w:val="00920DF8"/>
    <w:rsid w:val="00A3342C"/>
    <w:rsid w:val="00A70C78"/>
    <w:rsid w:val="00AB4395"/>
    <w:rsid w:val="00C24C78"/>
    <w:rsid w:val="00CA20E2"/>
    <w:rsid w:val="00CE2C17"/>
    <w:rsid w:val="00DB2EAE"/>
    <w:rsid w:val="00DE42BF"/>
    <w:rsid w:val="00E85A71"/>
    <w:rsid w:val="00EC6331"/>
    <w:rsid w:val="00F10EC4"/>
    <w:rsid w:val="00F5332D"/>
    <w:rsid w:val="00FC2E96"/>
    <w:rsid w:val="00FD3837"/>
    <w:rsid w:val="00FE0EEF"/>
    <w:rsid w:val="00FE7D13"/>
    <w:rsid w:val="086D4FD9"/>
    <w:rsid w:val="0D0F4252"/>
    <w:rsid w:val="0DC25B41"/>
    <w:rsid w:val="11536DF7"/>
    <w:rsid w:val="2E1A50EE"/>
    <w:rsid w:val="384D19F5"/>
    <w:rsid w:val="5E357BBC"/>
    <w:rsid w:val="72866A4B"/>
    <w:rsid w:val="7635037C"/>
    <w:rsid w:val="769D742C"/>
    <w:rsid w:val="7DA1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79</Words>
  <Characters>454</Characters>
  <Lines>3</Lines>
  <Paragraphs>1</Paragraphs>
  <TotalTime>0</TotalTime>
  <ScaleCrop>false</ScaleCrop>
  <LinksUpToDate>false</LinksUpToDate>
  <CharactersWithSpaces>532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2019-06-05T01:51:00Z</dcterms:created>
  <dc:creator>方盛</dc:creator>
  <cp:lastModifiedBy>administrator</cp:lastModifiedBy>
  <dcterms:modified xsi:type="dcterms:W3CDTF">2025-04-28T06:43:25Z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BA845862DFDD488CAE468692A4AD8E3C</vt:lpwstr>
  </property>
</Properties>
</file>