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F7A22">
      <w:pPr>
        <w:keepNext w:val="0"/>
        <w:keepLines w:val="0"/>
        <w:pageBreakBefore w:val="0"/>
        <w:widowControl w:val="0"/>
        <w:kinsoku/>
        <w:wordWrap/>
        <w:overflowPunct/>
        <w:topLinePunct w:val="0"/>
        <w:autoSpaceDE/>
        <w:autoSpaceDN/>
        <w:bidi w:val="0"/>
        <w:adjustRightInd/>
        <w:snapToGrid/>
        <w:jc w:val="distribute"/>
        <w:textAlignment w:val="auto"/>
        <w:rPr>
          <w:rFonts w:hint="default" w:ascii="方正小标宋简体" w:eastAsia="方正小标宋简体"/>
          <w:bCs/>
          <w:color w:val="FF0000"/>
          <w:spacing w:val="0"/>
          <w:sz w:val="80"/>
          <w:szCs w:val="80"/>
          <w:lang w:val="en-US"/>
        </w:rPr>
      </w:pPr>
      <w:r>
        <w:rPr>
          <w:rFonts w:hint="eastAsia" w:ascii="方正小标宋简体" w:eastAsia="方正小标宋简体"/>
          <w:bCs/>
          <w:color w:val="FF0000"/>
          <w:spacing w:val="0"/>
          <w:sz w:val="80"/>
          <w:szCs w:val="80"/>
        </w:rPr>
        <w:t>慈溪市</w:t>
      </w:r>
      <w:r>
        <w:rPr>
          <w:rFonts w:hint="eastAsia" w:ascii="方正小标宋简体" w:eastAsia="方正小标宋简体"/>
          <w:bCs/>
          <w:color w:val="FF0000"/>
          <w:spacing w:val="0"/>
          <w:sz w:val="80"/>
          <w:szCs w:val="80"/>
          <w:lang w:val="en-US" w:eastAsia="zh-CN"/>
        </w:rPr>
        <w:t>融媒体中心</w:t>
      </w:r>
    </w:p>
    <w:p w14:paraId="2C702816">
      <w:pPr>
        <w:spacing w:line="340" w:lineRule="exact"/>
        <w:jc w:val="both"/>
        <w:rPr>
          <w:rFonts w:hint="eastAsia" w:ascii="仿宋_GB2312"/>
          <w:sz w:val="32"/>
          <w:szCs w:val="32"/>
        </w:rPr>
      </w:pPr>
    </w:p>
    <w:p w14:paraId="73B15349">
      <w:pPr>
        <w:pStyle w:val="4"/>
        <w:spacing w:before="0" w:beforeAutospacing="0" w:after="0" w:afterAutospacing="0" w:line="560" w:lineRule="exact"/>
        <w:rPr>
          <w:rFonts w:hint="eastAsia" w:ascii="方正小标宋简体" w:eastAsia="方正小标宋简体"/>
          <w:sz w:val="44"/>
          <w:szCs w:val="44"/>
        </w:rPr>
      </w:pPr>
      <w:r>
        <w:rPr>
          <w:rFonts w:hint="eastAsia" w:ascii="方正小标宋简体" w:hAnsi="宋体" w:eastAsia="方正小标宋简体"/>
          <w:spacing w:val="-20"/>
          <w:sz w:val="44"/>
          <w:szCs w:val="44"/>
        </w:rPr>
        <w:pict>
          <v:line id="直接连接符 1" o:spid="_x0000_s2050" o:spt="20" style="position:absolute;left:0pt;margin-left:-5.8pt;margin-top:13.3pt;height:1.25pt;width:443.15pt;z-index:251659264;mso-width-relative:page;mso-height-relative:page;" filled="f" stroked="t" coordsize="21600,21600" o:gfxdata="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JLx69gAAAAJAQAADwAAAAAAAAABACAAAAAiAAAAZHJzL2Rvd25y&#10;ZXYueG1sUEsBAhQAFAAAAAgAh07iQDPOOA/+AQAA9wMAAA4AAAAAAAAAAQAgAAAAJwEAAGRycy9l&#10;Mm9Eb2MueG1sUEsFBgAAAAAGAAYAWQEAAJcFAAAAAA==&#10;">
            <v:path arrowok="t"/>
            <v:fill on="f" focussize="0,0"/>
            <v:stroke weight="2.25pt" color="#FF0000" joinstyle="round"/>
            <v:imagedata o:title=""/>
            <o:lock v:ext="edit" aspectratio="f"/>
          </v:line>
        </w:pict>
      </w:r>
    </w:p>
    <w:p w14:paraId="40066D93">
      <w:pPr>
        <w:spacing w:line="440" w:lineRule="exact"/>
        <w:jc w:val="center"/>
        <w:rPr>
          <w:rFonts w:hint="eastAsia" w:ascii="方正小标宋简体" w:eastAsia="方正小标宋简体"/>
          <w:sz w:val="44"/>
          <w:szCs w:val="44"/>
        </w:rPr>
      </w:pPr>
    </w:p>
    <w:p w14:paraId="79BCB193">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关于市十八届人大四次会议</w:t>
      </w:r>
    </w:p>
    <w:p w14:paraId="1ED2B0AF">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第</w:t>
      </w:r>
      <w:r>
        <w:rPr>
          <w:rFonts w:hint="eastAsia" w:ascii="Times New Roman" w:hAnsi="Times New Roman" w:eastAsia="方正小标宋简体" w:cs="Times New Roman"/>
          <w:sz w:val="44"/>
          <w:szCs w:val="44"/>
        </w:rPr>
        <w:t>311</w:t>
      </w:r>
      <w:r>
        <w:rPr>
          <w:rFonts w:hint="eastAsia" w:ascii="方正小标宋简体" w:eastAsia="方正小标宋简体"/>
          <w:sz w:val="44"/>
          <w:szCs w:val="44"/>
        </w:rPr>
        <w:t>号建议的协办意见​</w:t>
      </w:r>
    </w:p>
    <w:p w14:paraId="0E5F62EB">
      <w:pPr>
        <w:spacing w:line="640" w:lineRule="exact"/>
        <w:rPr>
          <w:rFonts w:ascii="仿宋_GB2312" w:eastAsia="仿宋_GB2312"/>
          <w:sz w:val="32"/>
          <w:szCs w:val="32"/>
        </w:rPr>
      </w:pPr>
    </w:p>
    <w:p w14:paraId="75571B92">
      <w:pPr>
        <w:spacing w:line="640" w:lineRule="exact"/>
        <w:rPr>
          <w:rFonts w:ascii="仿宋_GB2312" w:eastAsia="仿宋_GB2312"/>
          <w:sz w:val="32"/>
          <w:szCs w:val="32"/>
        </w:rPr>
      </w:pPr>
      <w:r>
        <w:rPr>
          <w:rFonts w:hint="eastAsia" w:ascii="仿宋_GB2312" w:eastAsia="仿宋_GB2312"/>
          <w:sz w:val="32"/>
          <w:szCs w:val="32"/>
        </w:rPr>
        <w:t>市数据服务中心：​</w:t>
      </w:r>
    </w:p>
    <w:p w14:paraId="3E0651CC">
      <w:pPr>
        <w:spacing w:line="560" w:lineRule="exact"/>
        <w:ind w:firstLine="640" w:firstLineChars="200"/>
        <w:rPr>
          <w:rFonts w:ascii="仿宋_GB2312" w:eastAsia="仿宋_GB2312"/>
          <w:sz w:val="32"/>
          <w:szCs w:val="32"/>
        </w:rPr>
      </w:pPr>
      <w:r>
        <w:rPr>
          <w:rFonts w:hint="eastAsia" w:ascii="仿宋_GB2312" w:eastAsia="仿宋_GB2312"/>
          <w:sz w:val="32"/>
          <w:szCs w:val="32"/>
        </w:rPr>
        <w:t>沈雨风代表在市十八届人大四次会议大会期间提出的《关于组建大数据实验室的建议》（第</w:t>
      </w:r>
      <w:r>
        <w:rPr>
          <w:rFonts w:hint="eastAsia" w:ascii="Times New Roman" w:hAnsi="Times New Roman" w:eastAsia="仿宋_GB2312" w:cs="Times New Roman"/>
          <w:sz w:val="32"/>
          <w:szCs w:val="32"/>
        </w:rPr>
        <w:t>311</w:t>
      </w:r>
      <w:r>
        <w:rPr>
          <w:rFonts w:hint="eastAsia" w:ascii="仿宋_GB2312" w:eastAsia="仿宋_GB2312"/>
          <w:sz w:val="32"/>
          <w:szCs w:val="32"/>
        </w:rPr>
        <w:t>号）建议已收悉。为积极响应人大建议提案，全力推动大数据实验室的组建，市融媒体中心凭借下属慈溪广电网络信息有限公司自身独特优势，愿全力配合贵单位开展相关工作，现将协办意见阐述如下。​</w:t>
      </w:r>
    </w:p>
    <w:p w14:paraId="01982E2F">
      <w:pPr>
        <w:spacing w:line="560" w:lineRule="exact"/>
        <w:ind w:firstLine="640" w:firstLineChars="200"/>
        <w:rPr>
          <w:rFonts w:ascii="黑体" w:hAnsi="黑体" w:eastAsia="黑体"/>
          <w:sz w:val="32"/>
          <w:szCs w:val="32"/>
        </w:rPr>
      </w:pPr>
      <w:r>
        <w:rPr>
          <w:rFonts w:hint="eastAsia" w:ascii="黑体" w:hAnsi="黑体" w:eastAsia="黑体"/>
          <w:sz w:val="32"/>
          <w:szCs w:val="32"/>
        </w:rPr>
        <w:t>一、公司优势与资源支撑​</w:t>
      </w:r>
    </w:p>
    <w:p w14:paraId="23375C25">
      <w:pPr>
        <w:spacing w:line="560" w:lineRule="exact"/>
        <w:ind w:firstLine="640" w:firstLineChars="200"/>
        <w:rPr>
          <w:rFonts w:ascii="仿宋_GB2312" w:eastAsia="仿宋_GB2312"/>
          <w:sz w:val="32"/>
          <w:szCs w:val="32"/>
        </w:rPr>
      </w:pPr>
      <w:r>
        <w:rPr>
          <w:rFonts w:hint="eastAsia" w:ascii="仿宋_GB2312" w:eastAsia="仿宋_GB2312"/>
          <w:sz w:val="32"/>
          <w:szCs w:val="32"/>
        </w:rPr>
        <w:t>慈溪广电网络信息有限公司作为慈溪市内唯一具备数商经验的国有企业，在数据领域积累了丰富的专业知识与实践经验。公司拥有完善的数字化运营体系，对数据的采集、存储、分析与应用有着成熟的技术与管理模式。同时，在长期的业务开展过程中，积累了海量的用户数据与业务数据，涵盖市民生活的多个维度，这些数据为大数据实验室的研究与应用提供了宝贵的数据资源。​</w:t>
      </w:r>
    </w:p>
    <w:p w14:paraId="01B2DC0C">
      <w:pPr>
        <w:spacing w:line="560" w:lineRule="exact"/>
        <w:ind w:firstLine="640" w:firstLineChars="200"/>
        <w:rPr>
          <w:rFonts w:ascii="仿宋_GB2312" w:eastAsia="仿宋_GB2312"/>
          <w:sz w:val="32"/>
          <w:szCs w:val="32"/>
        </w:rPr>
      </w:pPr>
      <w:r>
        <w:rPr>
          <w:rFonts w:hint="eastAsia" w:ascii="仿宋_GB2312" w:eastAsia="仿宋_GB2312"/>
          <w:sz w:val="32"/>
          <w:szCs w:val="32"/>
        </w:rPr>
        <w:t>在技术与人才方面，公司拥有一支技术精湛、经验丰富的专业团队，能够为实验室提供专业的技术支持与人才保障。此外，公司还配备了先进的数据处理设备与分析工具，能够满足大数据实验室对数据处理与分析的高要求。​</w:t>
      </w:r>
    </w:p>
    <w:p w14:paraId="41C4DE0B">
      <w:pPr>
        <w:spacing w:line="560" w:lineRule="exact"/>
        <w:ind w:firstLine="640" w:firstLineChars="200"/>
        <w:rPr>
          <w:rFonts w:ascii="黑体" w:hAnsi="黑体" w:eastAsia="黑体"/>
          <w:sz w:val="32"/>
          <w:szCs w:val="32"/>
        </w:rPr>
      </w:pPr>
      <w:r>
        <w:rPr>
          <w:rFonts w:hint="eastAsia" w:ascii="黑体" w:hAnsi="黑体" w:eastAsia="黑体"/>
          <w:sz w:val="32"/>
          <w:szCs w:val="32"/>
        </w:rPr>
        <w:t>二、协作计划与行动方案​</w:t>
      </w:r>
    </w:p>
    <w:p w14:paraId="69B8D033">
      <w:pPr>
        <w:spacing w:line="560" w:lineRule="exact"/>
        <w:ind w:firstLine="640" w:firstLineChars="200"/>
        <w:rPr>
          <w:rFonts w:ascii="楷体" w:hAnsi="楷体" w:eastAsia="楷体"/>
          <w:sz w:val="32"/>
          <w:szCs w:val="32"/>
        </w:rPr>
      </w:pPr>
      <w:r>
        <w:rPr>
          <w:rFonts w:hint="eastAsia" w:ascii="楷体" w:hAnsi="楷体" w:eastAsia="楷体"/>
          <w:sz w:val="32"/>
          <w:szCs w:val="32"/>
        </w:rPr>
        <w:t>（一）数据共享与整合​</w:t>
      </w:r>
    </w:p>
    <w:p w14:paraId="0FEE9024">
      <w:pPr>
        <w:spacing w:line="560" w:lineRule="exact"/>
        <w:ind w:firstLine="640" w:firstLineChars="200"/>
        <w:rPr>
          <w:rFonts w:ascii="仿宋_GB2312" w:eastAsia="仿宋_GB2312"/>
          <w:sz w:val="32"/>
          <w:szCs w:val="32"/>
        </w:rPr>
      </w:pPr>
      <w:r>
        <w:rPr>
          <w:rFonts w:hint="eastAsia" w:ascii="仿宋_GB2312" w:eastAsia="仿宋_GB2312"/>
          <w:sz w:val="32"/>
          <w:szCs w:val="32"/>
        </w:rPr>
        <w:t>我们将积极与贵单位以及其他相关部门沟通协作，推动数据共享与整合。根据实验室的研究需求，有针对性地提供公司所拥有的数据资源，并协助制定数据共享的标准与规范，确保数据的安全性与合规性。通过数据共享与整合，为实验室提供更全面、更丰富的数据支持，助力开展深入的数据分析与应用研究。​</w:t>
      </w:r>
    </w:p>
    <w:p w14:paraId="46047078">
      <w:pPr>
        <w:spacing w:line="560" w:lineRule="exact"/>
        <w:ind w:firstLine="640" w:firstLineChars="200"/>
        <w:rPr>
          <w:rFonts w:ascii="楷体" w:hAnsi="楷体" w:eastAsia="楷体"/>
          <w:sz w:val="32"/>
          <w:szCs w:val="32"/>
        </w:rPr>
      </w:pPr>
      <w:r>
        <w:rPr>
          <w:rFonts w:hint="eastAsia" w:ascii="楷体" w:hAnsi="楷体" w:eastAsia="楷体"/>
          <w:sz w:val="32"/>
          <w:szCs w:val="32"/>
        </w:rPr>
        <w:t>（二）技术支持与合作​</w:t>
      </w:r>
    </w:p>
    <w:p w14:paraId="1458B54F">
      <w:pPr>
        <w:spacing w:line="560" w:lineRule="exact"/>
        <w:ind w:firstLine="640" w:firstLineChars="200"/>
        <w:rPr>
          <w:rFonts w:ascii="仿宋_GB2312" w:eastAsia="仿宋_GB2312"/>
          <w:sz w:val="32"/>
          <w:szCs w:val="32"/>
        </w:rPr>
      </w:pPr>
      <w:r>
        <w:rPr>
          <w:rFonts w:hint="eastAsia" w:ascii="仿宋_GB2312" w:eastAsia="仿宋_GB2312"/>
          <w:sz w:val="32"/>
          <w:szCs w:val="32"/>
        </w:rPr>
        <w:t>发挥公司在数据处理与分析技术方面的优势，为实验室提供技术支持。协助搭建实验室的数据处理与分析平台，优化平台的性能与功能。同时，与实验室开展技术合作，共同探索大数据领域的新技术、新方法，推动数据技术的创新与应用。​</w:t>
      </w:r>
    </w:p>
    <w:p w14:paraId="697519F6">
      <w:pPr>
        <w:spacing w:line="560" w:lineRule="exact"/>
        <w:ind w:firstLine="640" w:firstLineChars="200"/>
        <w:rPr>
          <w:rFonts w:ascii="楷体" w:hAnsi="楷体" w:eastAsia="楷体"/>
          <w:sz w:val="32"/>
          <w:szCs w:val="32"/>
        </w:rPr>
      </w:pPr>
      <w:r>
        <w:rPr>
          <w:rFonts w:hint="eastAsia" w:ascii="楷体" w:hAnsi="楷体" w:eastAsia="楷体"/>
          <w:sz w:val="32"/>
          <w:szCs w:val="32"/>
        </w:rPr>
        <w:t>（三）应用场景拓展​</w:t>
      </w:r>
    </w:p>
    <w:p w14:paraId="7EAC3502">
      <w:pPr>
        <w:spacing w:line="560" w:lineRule="exact"/>
        <w:ind w:firstLine="640" w:firstLineChars="200"/>
        <w:rPr>
          <w:rFonts w:ascii="仿宋_GB2312" w:eastAsia="仿宋_GB2312"/>
          <w:sz w:val="32"/>
          <w:szCs w:val="32"/>
        </w:rPr>
      </w:pPr>
      <w:r>
        <w:rPr>
          <w:rFonts w:hint="eastAsia" w:ascii="仿宋_GB2312" w:eastAsia="仿宋_GB2312"/>
          <w:sz w:val="32"/>
          <w:szCs w:val="32"/>
        </w:rPr>
        <w:t>结合公司的业务特点与市场需求，与实验室共同探索大数据在传媒、文化、智慧城市等领域的应用场景。通过开展联合项目，将实验室的研究成果转化为实际的产品与服务，为慈溪市的经济发展与社会进步提供有力支持。​</w:t>
      </w:r>
    </w:p>
    <w:p w14:paraId="39503154">
      <w:pPr>
        <w:spacing w:line="560" w:lineRule="exact"/>
        <w:ind w:firstLine="640" w:firstLineChars="200"/>
        <w:rPr>
          <w:rFonts w:ascii="楷体" w:hAnsi="楷体" w:eastAsia="楷体"/>
          <w:sz w:val="32"/>
          <w:szCs w:val="32"/>
        </w:rPr>
      </w:pPr>
      <w:r>
        <w:rPr>
          <w:rFonts w:hint="eastAsia" w:ascii="楷体" w:hAnsi="楷体" w:eastAsia="楷体"/>
          <w:sz w:val="32"/>
          <w:szCs w:val="32"/>
        </w:rPr>
        <w:t>（四）宣传推广​</w:t>
      </w:r>
    </w:p>
    <w:p w14:paraId="74531BED">
      <w:pPr>
        <w:spacing w:line="560" w:lineRule="exact"/>
        <w:ind w:firstLine="640" w:firstLineChars="200"/>
        <w:rPr>
          <w:rFonts w:ascii="仿宋_GB2312" w:eastAsia="仿宋_GB2312"/>
          <w:sz w:val="32"/>
          <w:szCs w:val="32"/>
        </w:rPr>
      </w:pPr>
      <w:r>
        <w:rPr>
          <w:rFonts w:hint="eastAsia" w:ascii="仿宋_GB2312" w:eastAsia="仿宋_GB2312"/>
          <w:sz w:val="32"/>
          <w:szCs w:val="32"/>
        </w:rPr>
        <w:t>利用市融媒体中心的媒体资源，对大数据实验室的建设进展、研究成果、应用案例等进行广泛宣传。提升实验室的社会影响力，吸引更多的人才与资源参与到实验室的建设与发展中来，营造良好的大数据发展氛围。​</w:t>
      </w:r>
    </w:p>
    <w:p w14:paraId="111152AF">
      <w:pPr>
        <w:spacing w:line="560" w:lineRule="exact"/>
        <w:ind w:firstLine="640" w:firstLineChars="200"/>
        <w:rPr>
          <w:rFonts w:ascii="黑体" w:hAnsi="黑体" w:eastAsia="黑体"/>
          <w:sz w:val="32"/>
          <w:szCs w:val="32"/>
        </w:rPr>
      </w:pPr>
      <w:r>
        <w:rPr>
          <w:rFonts w:hint="eastAsia" w:ascii="黑体" w:hAnsi="黑体" w:eastAsia="黑体"/>
          <w:sz w:val="32"/>
          <w:szCs w:val="32"/>
        </w:rPr>
        <w:t>三、沟通机制与保障措施​</w:t>
      </w:r>
    </w:p>
    <w:p w14:paraId="484E67DF">
      <w:pPr>
        <w:spacing w:line="560" w:lineRule="exact"/>
        <w:ind w:firstLine="640" w:firstLineChars="200"/>
        <w:rPr>
          <w:rFonts w:ascii="仿宋_GB2312" w:eastAsia="仿宋_GB2312"/>
          <w:sz w:val="32"/>
          <w:szCs w:val="32"/>
        </w:rPr>
      </w:pPr>
      <w:r>
        <w:rPr>
          <w:rFonts w:hint="eastAsia" w:ascii="仿宋_GB2312" w:eastAsia="仿宋_GB2312"/>
          <w:sz w:val="32"/>
          <w:szCs w:val="32"/>
        </w:rPr>
        <w:t>为确保协作工作的顺利开展，我们将建立常态化的沟通机制，明确双方的联系人与联系方式，定期召开工作会议，及时沟通工作进展，解决存在的问题。同时，成立专项工作小组，负责具体的协作工作，确保各项工作任务落到实处。</w:t>
      </w:r>
    </w:p>
    <w:p w14:paraId="2D63EFBB">
      <w:pPr>
        <w:spacing w:line="560" w:lineRule="exact"/>
        <w:ind w:firstLine="640" w:firstLineChars="200"/>
        <w:rPr>
          <w:rFonts w:ascii="仿宋_GB2312" w:eastAsia="仿宋_GB2312"/>
          <w:sz w:val="32"/>
          <w:szCs w:val="32"/>
        </w:rPr>
      </w:pPr>
      <w:r>
        <w:rPr>
          <w:rFonts w:hint="eastAsia" w:ascii="仿宋_GB2312" w:eastAsia="仿宋_GB2312"/>
          <w:sz w:val="32"/>
          <w:szCs w:val="32"/>
        </w:rPr>
        <w:t>市融媒体中心将充分发挥自身优势，积极配合贵单位做好大数据实验室的组建与运营工作，为慈溪市的大数据产业发展贡献力量。​</w:t>
      </w:r>
    </w:p>
    <w:p w14:paraId="19DEF071">
      <w:pPr>
        <w:spacing w:line="560" w:lineRule="exact"/>
        <w:ind w:firstLine="640" w:firstLineChars="200"/>
        <w:rPr>
          <w:rFonts w:ascii="仿宋_GB2312" w:eastAsia="仿宋_GB2312"/>
          <w:sz w:val="32"/>
          <w:szCs w:val="32"/>
        </w:rPr>
      </w:pPr>
      <w:r>
        <w:rPr>
          <w:rFonts w:hint="eastAsia" w:ascii="仿宋_GB2312" w:eastAsia="仿宋_GB2312"/>
          <w:sz w:val="32"/>
          <w:szCs w:val="32"/>
        </w:rPr>
        <w:t>特此致函。</w:t>
      </w:r>
    </w:p>
    <w:p w14:paraId="70FFED09">
      <w:pPr>
        <w:spacing w:line="560" w:lineRule="exact"/>
        <w:rPr>
          <w:rFonts w:ascii="仿宋_GB2312" w:eastAsia="仿宋_GB2312"/>
          <w:sz w:val="32"/>
          <w:szCs w:val="32"/>
        </w:rPr>
      </w:pPr>
    </w:p>
    <w:p w14:paraId="7F397E3D">
      <w:pPr>
        <w:spacing w:line="560" w:lineRule="exact"/>
        <w:rPr>
          <w:rFonts w:ascii="仿宋_GB2312" w:eastAsia="仿宋_GB2312"/>
          <w:sz w:val="32"/>
          <w:szCs w:val="32"/>
        </w:rPr>
      </w:pPr>
    </w:p>
    <w:p w14:paraId="302EC68F">
      <w:pPr>
        <w:spacing w:line="560" w:lineRule="exact"/>
        <w:rPr>
          <w:rFonts w:ascii="Times New Roman" w:hAnsi="Times New Roman" w:eastAsia="仿宋_GB2312" w:cs="Times New Roman"/>
          <w:sz w:val="32"/>
          <w:szCs w:val="32"/>
        </w:rPr>
      </w:pPr>
    </w:p>
    <w:p w14:paraId="3250D1A3">
      <w:pPr>
        <w:spacing w:line="560" w:lineRule="exact"/>
        <w:rPr>
          <w:rFonts w:ascii="仿宋_GB2312" w:eastAsia="仿宋_GB2312"/>
          <w:sz w:val="32"/>
          <w:szCs w:val="32"/>
        </w:rPr>
      </w:pPr>
      <w:r>
        <w:rPr>
          <w:rFonts w:hint="eastAsia" w:ascii="仿宋_GB2312" w:eastAsia="仿宋_GB2312"/>
          <w:sz w:val="32"/>
          <w:szCs w:val="32"/>
        </w:rPr>
        <w:t>　　　　　　　　　　　　　     慈溪市融媒体中心</w:t>
      </w:r>
    </w:p>
    <w:p w14:paraId="6C912734">
      <w:pPr>
        <w:spacing w:line="560" w:lineRule="exact"/>
        <w:ind w:right="640"/>
        <w:jc w:val="right"/>
        <w:rPr>
          <w:rFonts w:ascii="仿宋_GB2312" w:eastAsia="仿宋_GB2312"/>
          <w:sz w:val="32"/>
          <w:szCs w:val="32"/>
        </w:rPr>
      </w:pPr>
      <w:r>
        <w:rPr>
          <w:rFonts w:ascii="Times New Roman" w:hAnsi="Times New Roman" w:eastAsia="仿宋_GB2312" w:cs="Times New Roman"/>
          <w:sz w:val="32"/>
          <w:szCs w:val="32"/>
        </w:rPr>
        <w:t>2025</w:t>
      </w:r>
      <w:r>
        <w:rPr>
          <w:rFonts w:hint="eastAsia" w:ascii="仿宋_GB2312" w:eastAsia="仿宋_GB2312"/>
          <w:sz w:val="32"/>
          <w:szCs w:val="32"/>
        </w:rPr>
        <w:t xml:space="preserve"> 年</w:t>
      </w:r>
      <w:r>
        <w:rPr>
          <w:rFonts w:ascii="Times New Roman" w:hAnsi="Times New Roman" w:eastAsia="仿宋_GB2312" w:cs="Times New Roman"/>
          <w:sz w:val="32"/>
          <w:szCs w:val="32"/>
        </w:rPr>
        <w:t>4</w:t>
      </w:r>
      <w:r>
        <w:rPr>
          <w:rFonts w:hint="eastAsia" w:ascii="仿宋_GB2312" w:eastAsia="仿宋_GB2312"/>
          <w:sz w:val="32"/>
          <w:szCs w:val="32"/>
        </w:rPr>
        <w:t xml:space="preserve"> 月</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7</w:t>
      </w:r>
      <w:bookmarkStart w:id="0" w:name="_GoBack"/>
      <w:bookmarkEnd w:id="0"/>
      <w:r>
        <w:rPr>
          <w:rFonts w:hint="eastAsia" w:ascii="仿宋_GB2312" w:eastAsia="仿宋_GB2312"/>
          <w:sz w:val="32"/>
          <w:szCs w:val="32"/>
        </w:rPr>
        <w:t xml:space="preserve"> 日</w:t>
      </w:r>
    </w:p>
    <w:p w14:paraId="391CD3BC">
      <w:pPr>
        <w:spacing w:line="560" w:lineRule="exact"/>
        <w:rPr>
          <w:rFonts w:ascii="仿宋_GB2312" w:eastAsia="仿宋_GB2312"/>
          <w:sz w:val="32"/>
          <w:szCs w:val="32"/>
        </w:rPr>
      </w:pPr>
    </w:p>
    <w:p w14:paraId="043D1296">
      <w:pPr>
        <w:spacing w:line="560" w:lineRule="exact"/>
        <w:rPr>
          <w:rFonts w:ascii="仿宋_GB2312" w:eastAsia="仿宋_GB2312"/>
          <w:sz w:val="32"/>
          <w:szCs w:val="32"/>
        </w:rPr>
      </w:pPr>
    </w:p>
    <w:p w14:paraId="078DF45C">
      <w:pPr>
        <w:spacing w:line="560" w:lineRule="exact"/>
        <w:rPr>
          <w:rFonts w:ascii="仿宋_GB2312" w:eastAsia="仿宋_GB2312"/>
          <w:sz w:val="32"/>
          <w:szCs w:val="32"/>
        </w:rPr>
      </w:pPr>
    </w:p>
    <w:p w14:paraId="081BFE8D">
      <w:pPr>
        <w:spacing w:line="560" w:lineRule="exact"/>
        <w:rPr>
          <w:rFonts w:ascii="仿宋_GB2312" w:eastAsia="仿宋_GB2312"/>
          <w:sz w:val="32"/>
          <w:szCs w:val="32"/>
        </w:rPr>
      </w:pPr>
      <w:r>
        <w:rPr>
          <w:rFonts w:hint="eastAsia" w:ascii="仿宋_GB2312" w:eastAsia="仿宋_GB2312"/>
          <w:sz w:val="32"/>
          <w:szCs w:val="32"/>
        </w:rPr>
        <w:t>　　联 系 人：沈努克</w:t>
      </w:r>
    </w:p>
    <w:p w14:paraId="4D65020A">
      <w:pPr>
        <w:spacing w:line="560" w:lineRule="exact"/>
        <w:rPr>
          <w:rFonts w:ascii="仿宋_GB2312" w:eastAsia="仿宋_GB2312"/>
          <w:sz w:val="32"/>
          <w:szCs w:val="32"/>
        </w:rPr>
      </w:pPr>
      <w:r>
        <w:rPr>
          <w:rFonts w:hint="eastAsia" w:ascii="仿宋_GB2312" w:eastAsia="仿宋_GB2312"/>
          <w:sz w:val="32"/>
          <w:szCs w:val="32"/>
        </w:rPr>
        <w:t>　　联系电话：</w:t>
      </w:r>
      <w:r>
        <w:rPr>
          <w:rFonts w:ascii="Times New Roman" w:hAnsi="Times New Roman" w:eastAsia="仿宋_GB2312" w:cs="Times New Roman"/>
          <w:sz w:val="32"/>
          <w:szCs w:val="32"/>
        </w:rPr>
        <w:t>13858306368</w:t>
      </w:r>
    </w:p>
    <w:p w14:paraId="7EC5DB9A">
      <w:pPr>
        <w:spacing w:line="56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EE2852-ACA2-4E01-A807-0D648E0939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A28FEF7-1AFC-49CD-A961-8969458AD753}"/>
  </w:font>
  <w:font w:name="方正小标宋简体">
    <w:panose1 w:val="02010600010101010101"/>
    <w:charset w:val="86"/>
    <w:family w:val="script"/>
    <w:pitch w:val="default"/>
    <w:sig w:usb0="00000001" w:usb1="080E0000" w:usb2="00000000" w:usb3="00000000" w:csb0="00040000" w:csb1="00000000"/>
    <w:embedRegular r:id="rId3" w:fontKey="{EAC4CA0F-760E-48AF-8CBF-4AAAD3168A83}"/>
  </w:font>
  <w:font w:name="仿宋_GB2312">
    <w:altName w:val="仿宋"/>
    <w:panose1 w:val="02010609030101010101"/>
    <w:charset w:val="86"/>
    <w:family w:val="modern"/>
    <w:pitch w:val="default"/>
    <w:sig w:usb0="00000000" w:usb1="00000000" w:usb2="00000010" w:usb3="00000000" w:csb0="00040000" w:csb1="00000000"/>
    <w:embedRegular r:id="rId4" w:fontKey="{E27DB820-F57B-4E47-B509-F242D974CB3B}"/>
  </w:font>
  <w:font w:name="楷体">
    <w:panose1 w:val="02010609060101010101"/>
    <w:charset w:val="86"/>
    <w:family w:val="modern"/>
    <w:pitch w:val="default"/>
    <w:sig w:usb0="800002BF" w:usb1="38CF7CFA" w:usb2="00000016" w:usb3="00000000" w:csb0="00040001" w:csb1="00000000"/>
    <w:embedRegular r:id="rId5" w:fontKey="{A37EA3BE-202B-4855-A1AD-48E35695DD4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D043C6A"/>
    <w:rsid w:val="00067402"/>
    <w:rsid w:val="00090CE3"/>
    <w:rsid w:val="0051638F"/>
    <w:rsid w:val="00537EDD"/>
    <w:rsid w:val="00650421"/>
    <w:rsid w:val="0072437E"/>
    <w:rsid w:val="007512FC"/>
    <w:rsid w:val="007F1E8E"/>
    <w:rsid w:val="00827372"/>
    <w:rsid w:val="00AB0489"/>
    <w:rsid w:val="00AD2D09"/>
    <w:rsid w:val="00CA7E13"/>
    <w:rsid w:val="00D3523A"/>
    <w:rsid w:val="00D6461A"/>
    <w:rsid w:val="00D73F9C"/>
    <w:rsid w:val="00E9034B"/>
    <w:rsid w:val="00F42AC0"/>
    <w:rsid w:val="00FB3F46"/>
    <w:rsid w:val="4D043C6A"/>
    <w:rsid w:val="5DB0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line="432" w:lineRule="auto"/>
      <w:jc w:val="left"/>
    </w:pPr>
    <w:rPr>
      <w:rFonts w:ascii="宋体" w:hAnsi="宋体" w:eastAsia="宋体" w:cs="宋体"/>
      <w:color w:val="666666"/>
      <w:kern w:val="0"/>
      <w:sz w:val="18"/>
      <w:szCs w:val="18"/>
    </w:r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1134</Words>
  <Characters>1152</Characters>
  <Lines>8</Lines>
  <Paragraphs>2</Paragraphs>
  <TotalTime>6</TotalTime>
  <ScaleCrop>false</ScaleCrop>
  <LinksUpToDate>false</LinksUpToDate>
  <CharactersWithSpaces>1179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2025-04-25T02:16:00Z</dcterms:created>
  <dc:creator>Administrator</dc:creator>
  <cp:lastModifiedBy>徐燕燕</cp:lastModifiedBy>
  <dcterms:modified xsi:type="dcterms:W3CDTF">2025-04-28T08:30:26Z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AF60D9BEF0D44D93BF53350A57F06113_11</vt:lpwstr>
  </property>
  <property fmtid="{D5CDD505-2E9C-101B-9397-08002B2CF9AE}" pid="4" name="KSOTemplateDocerSaveRecord">
    <vt:lpwstr>eyJoZGlkIjoiYTM2NmJmZTkwNTE2MTViODhmMjJiYzhjMWMzNGU1ZWIiLCJ1c2VySWQiOiIxNjUxMTE3MzU4In0=</vt:lpwstr>
  </property>
</Properties>
</file>