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ascii="黑体" w:eastAsia="黑体"/>
          <w:sz w:val="32"/>
        </w:rPr>
      </w:pPr>
    </w:p>
    <w:p>
      <w:pPr>
        <w:spacing w:line="420" w:lineRule="exact"/>
        <w:rPr>
          <w:rFonts w:ascii="仿宋_GB2312" w:hAnsi="Times New Roman" w:eastAsia="仿宋_GB2312" w:cs="Times New Roman"/>
          <w:sz w:val="32"/>
          <w:szCs w:val="24"/>
        </w:rPr>
      </w:pPr>
    </w:p>
    <w:p>
      <w:pPr>
        <w:spacing w:line="420" w:lineRule="exact"/>
        <w:rPr>
          <w:rFonts w:ascii="仿宋_GB2312" w:hAnsi="Times New Roman" w:eastAsia="仿宋_GB2312" w:cs="Times New Roman"/>
          <w:sz w:val="32"/>
          <w:szCs w:val="24"/>
        </w:rPr>
      </w:pPr>
    </w:p>
    <w:p>
      <w:pPr>
        <w:spacing w:line="420" w:lineRule="exact"/>
        <w:rPr>
          <w:rFonts w:ascii="仿宋_GB2312" w:hAnsi="Times New Roman" w:eastAsia="仿宋_GB2312" w:cs="Times New Roman"/>
          <w:sz w:val="32"/>
          <w:szCs w:val="24"/>
        </w:rPr>
      </w:pPr>
    </w:p>
    <w:p>
      <w:pPr>
        <w:spacing w:line="1000" w:lineRule="exact"/>
        <w:jc w:val="center"/>
        <w:rPr>
          <w:rFonts w:ascii="方正小标宋简体" w:eastAsia="方正小标宋简体"/>
          <w:color w:val="FF0000"/>
          <w:sz w:val="72"/>
          <w:szCs w:val="72"/>
        </w:rPr>
      </w:pPr>
      <w:r>
        <w:rPr>
          <w:rFonts w:hint="eastAsia" w:ascii="方正小标宋简体" w:eastAsia="方正小标宋简体"/>
          <w:color w:val="FF0000"/>
          <w:spacing w:val="1"/>
          <w:w w:val="66"/>
          <w:kern w:val="0"/>
          <w:sz w:val="72"/>
          <w:szCs w:val="72"/>
          <w:fitText w:val="8640" w:id="637882214"/>
        </w:rPr>
        <w:t>国网浙江</w:t>
      </w:r>
      <w:r>
        <w:rPr>
          <w:rFonts w:hint="eastAsia" w:ascii="方正小标宋简体" w:eastAsia="方正小标宋简体"/>
          <w:color w:val="FF0000"/>
          <w:spacing w:val="1"/>
          <w:w w:val="66"/>
          <w:kern w:val="0"/>
          <w:sz w:val="72"/>
          <w:szCs w:val="72"/>
          <w:fitText w:val="8640" w:id="637882214"/>
          <w:lang w:eastAsia="zh-CN"/>
        </w:rPr>
        <w:t>省电力有限公司</w:t>
      </w:r>
      <w:r>
        <w:rPr>
          <w:rFonts w:hint="eastAsia" w:ascii="方正小标宋简体" w:eastAsia="方正小标宋简体"/>
          <w:color w:val="FF0000"/>
          <w:spacing w:val="1"/>
          <w:w w:val="66"/>
          <w:kern w:val="0"/>
          <w:sz w:val="72"/>
          <w:szCs w:val="72"/>
          <w:fitText w:val="8640" w:id="637882214"/>
        </w:rPr>
        <w:t>慈溪市供电公</w:t>
      </w:r>
      <w:r>
        <w:rPr>
          <w:rFonts w:hint="eastAsia" w:ascii="方正小标宋简体" w:eastAsia="方正小标宋简体"/>
          <w:color w:val="FF0000"/>
          <w:spacing w:val="51"/>
          <w:w w:val="66"/>
          <w:kern w:val="0"/>
          <w:sz w:val="72"/>
          <w:szCs w:val="72"/>
          <w:fitText w:val="8640" w:id="637882214"/>
        </w:rPr>
        <w:t>司</w:t>
      </w:r>
    </w:p>
    <w:p>
      <w:pPr>
        <w:pBdr>
          <w:bottom w:val="single" w:color="auto" w:sz="4" w:space="1"/>
        </w:pBdr>
        <w:spacing w:line="560" w:lineRule="exact"/>
        <w:jc w:val="right"/>
        <w:rPr>
          <w:rFonts w:ascii="仿宋_GB2312" w:eastAsia="仿宋_GB2312"/>
          <w:sz w:val="32"/>
        </w:rPr>
      </w:pPr>
    </w:p>
    <w:p>
      <w:pPr>
        <w:spacing w:line="560" w:lineRule="exact"/>
        <w:rPr>
          <w:rFonts w:ascii="仿宋_GB2312" w:eastAsia="仿宋_GB2312"/>
          <w:color w:val="FF0000"/>
          <w:sz w:val="32"/>
        </w:rPr>
      </w:pPr>
    </w:p>
    <w:p>
      <w:pPr>
        <w:spacing w:line="560" w:lineRule="exact"/>
        <w:rPr>
          <w:rFonts w:ascii="仿宋_GB2312" w:eastAsia="仿宋_GB2312"/>
          <w:sz w:val="32"/>
        </w:rPr>
      </w:pPr>
    </w:p>
    <w:p>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关于市十</w:t>
      </w:r>
      <w:r>
        <w:rPr>
          <w:rFonts w:hint="eastAsia" w:ascii="方正小标宋简体" w:hAnsi="方正小标宋简体" w:eastAsia="方正小标宋简体" w:cs="方正小标宋简体"/>
          <w:b w:val="0"/>
          <w:bCs/>
          <w:sz w:val="44"/>
          <w:szCs w:val="44"/>
          <w:lang w:eastAsia="zh-CN"/>
        </w:rPr>
        <w:t>八</w:t>
      </w:r>
      <w:r>
        <w:rPr>
          <w:rFonts w:hint="eastAsia" w:ascii="方正小标宋简体" w:hAnsi="方正小标宋简体" w:eastAsia="方正小标宋简体" w:cs="方正小标宋简体"/>
          <w:b w:val="0"/>
          <w:bCs/>
          <w:sz w:val="44"/>
          <w:szCs w:val="44"/>
        </w:rPr>
        <w:t>届人大第</w:t>
      </w:r>
      <w:r>
        <w:rPr>
          <w:rFonts w:hint="eastAsia" w:ascii="方正小标宋简体" w:hAnsi="方正小标宋简体" w:eastAsia="方正小标宋简体" w:cs="方正小标宋简体"/>
          <w:b w:val="0"/>
          <w:bCs/>
          <w:sz w:val="44"/>
          <w:szCs w:val="44"/>
          <w:lang w:val="en-US" w:eastAsia="zh-CN"/>
        </w:rPr>
        <w:t>四</w:t>
      </w:r>
      <w:r>
        <w:rPr>
          <w:rFonts w:hint="eastAsia" w:ascii="方正小标宋简体" w:hAnsi="方正小标宋简体" w:eastAsia="方正小标宋简体" w:cs="方正小标宋简体"/>
          <w:b w:val="0"/>
          <w:bCs/>
          <w:sz w:val="44"/>
          <w:szCs w:val="44"/>
        </w:rPr>
        <w:t>次会议第</w:t>
      </w:r>
      <w:r>
        <w:rPr>
          <w:rFonts w:hint="eastAsia" w:ascii="方正小标宋简体" w:hAnsi="方正小标宋简体" w:eastAsia="方正小标宋简体" w:cs="方正小标宋简体"/>
          <w:b w:val="0"/>
          <w:bCs/>
          <w:sz w:val="44"/>
          <w:szCs w:val="44"/>
          <w:lang w:val="en-US" w:eastAsia="zh-CN"/>
        </w:rPr>
        <w:t>122</w:t>
      </w:r>
      <w:r>
        <w:rPr>
          <w:rFonts w:hint="eastAsia" w:ascii="方正小标宋简体" w:hAnsi="方正小标宋简体" w:eastAsia="方正小标宋简体" w:cs="方正小标宋简体"/>
          <w:b w:val="0"/>
          <w:bCs/>
          <w:sz w:val="44"/>
          <w:szCs w:val="44"/>
        </w:rPr>
        <w:t>号建议的协办意见</w:t>
      </w:r>
    </w:p>
    <w:p>
      <w:pPr>
        <w:spacing w:line="560" w:lineRule="exact"/>
        <w:rPr>
          <w:rFonts w:ascii="仿宋_GB2312" w:eastAsia="仿宋_GB2312"/>
          <w:sz w:val="32"/>
        </w:rPr>
      </w:pPr>
    </w:p>
    <w:p>
      <w:pPr>
        <w:spacing w:line="560" w:lineRule="exact"/>
        <w:jc w:val="left"/>
        <w:rPr>
          <w:rFonts w:ascii="仿宋_GB2312" w:eastAsia="仿宋_GB2312"/>
          <w:sz w:val="32"/>
        </w:rPr>
      </w:pPr>
      <w:r>
        <w:rPr>
          <w:rFonts w:hint="eastAsia" w:ascii="仿宋_GB2312" w:eastAsia="仿宋_GB2312"/>
          <w:sz w:val="32"/>
        </w:rPr>
        <w:t>市</w:t>
      </w:r>
      <w:r>
        <w:rPr>
          <w:rFonts w:hint="eastAsia" w:ascii="仿宋_GB2312" w:eastAsia="仿宋_GB2312"/>
          <w:sz w:val="32"/>
          <w:lang w:val="en-US" w:eastAsia="zh-CN"/>
        </w:rPr>
        <w:t>发改</w:t>
      </w:r>
      <w:r>
        <w:rPr>
          <w:rFonts w:hint="eastAsia" w:ascii="仿宋_GB2312" w:eastAsia="仿宋_GB2312"/>
          <w:sz w:val="32"/>
        </w:rPr>
        <w:t>局</w:t>
      </w:r>
      <w:r>
        <w:rPr>
          <w:rFonts w:hint="eastAsia" w:ascii="仿宋_GB2312" w:eastAsia="仿宋_GB2312"/>
          <w:sz w:val="32"/>
          <w:lang w:eastAsia="zh-CN"/>
        </w:rPr>
        <w:t>（主办单位）</w:t>
      </w:r>
      <w:r>
        <w:rPr>
          <w:rFonts w:hint="eastAsia" w:ascii="仿宋_GB2312" w:eastAsia="仿宋_GB2312"/>
          <w:sz w:val="32"/>
        </w:rPr>
        <w:t>：</w:t>
      </w:r>
    </w:p>
    <w:p>
      <w:pPr>
        <w:spacing w:line="560" w:lineRule="exact"/>
        <w:jc w:val="left"/>
        <w:rPr>
          <w:rFonts w:ascii="仿宋_GB2312" w:eastAsia="仿宋_GB2312"/>
          <w:sz w:val="32"/>
        </w:rPr>
      </w:pPr>
      <w:r>
        <w:rPr>
          <w:rFonts w:hint="eastAsia" w:ascii="仿宋_GB2312" w:eastAsia="仿宋_GB2312"/>
          <w:sz w:val="32"/>
        </w:rPr>
        <w:t xml:space="preserve"> </w:t>
      </w:r>
      <w:r>
        <w:rPr>
          <w:rFonts w:hint="eastAsia" w:ascii="仿宋_GB2312" w:eastAsia="仿宋_GB2312"/>
          <w:sz w:val="32"/>
          <w:lang w:val="en-US" w:eastAsia="zh-CN"/>
        </w:rPr>
        <w:t xml:space="preserve">  章国耀代表的《关于统筹建设新能源汽车公共充电桩的建议》的提案已收悉，</w:t>
      </w:r>
      <w:r>
        <w:rPr>
          <w:rFonts w:hint="eastAsia" w:ascii="仿宋_GB2312" w:eastAsia="仿宋_GB2312"/>
          <w:sz w:val="32"/>
        </w:rPr>
        <w:t>现就公司协办意见答复如下：</w:t>
      </w:r>
    </w:p>
    <w:p>
      <w:pPr>
        <w:spacing w:line="560" w:lineRule="exact"/>
        <w:ind w:firstLine="640" w:firstLineChars="200"/>
        <w:jc w:val="left"/>
        <w:rPr>
          <w:rFonts w:hint="default" w:ascii="仿宋_GB2312" w:eastAsia="仿宋_GB2312"/>
          <w:sz w:val="32"/>
          <w:lang w:val="en-US" w:eastAsia="zh-CN"/>
        </w:rPr>
      </w:pPr>
      <w:r>
        <w:rPr>
          <w:rFonts w:hint="eastAsia" w:ascii="仿宋_GB2312" w:eastAsia="仿宋_GB2312"/>
          <w:sz w:val="32"/>
          <w:lang w:val="en-US" w:eastAsia="zh-CN"/>
        </w:rPr>
        <w:t>慈溪供电公司近几年来积极在乡镇和农村地区等战略部署和建设新能源汽车充电桩，在环翠屏山沿路、村委会、行政服务中心等场所累计建设快充桩147余个。但慈溪区域内充电桩的建设发展仍需政府完善政策支撑，如制定与服务质量挂钩的运营补贴标准，对大功率充电、车网互动等示范项目给予财政支持。保障充电桩及配套电网建设用地，优先安排土地指标，简化审批流程。</w:t>
      </w:r>
    </w:p>
    <w:p>
      <w:pPr>
        <w:spacing w:line="560" w:lineRule="exact"/>
        <w:ind w:firstLine="640" w:firstLineChars="200"/>
        <w:jc w:val="left"/>
        <w:rPr>
          <w:rFonts w:hint="eastAsia" w:ascii="仿宋_GB2312" w:eastAsia="仿宋_GB2312"/>
          <w:sz w:val="32"/>
          <w:lang w:val="en-US" w:eastAsia="zh-CN"/>
        </w:rPr>
      </w:pPr>
      <w:r>
        <w:rPr>
          <w:rFonts w:hint="eastAsia" w:ascii="仿宋_GB2312" w:eastAsia="仿宋_GB2312"/>
          <w:sz w:val="32"/>
          <w:lang w:val="en-US" w:eastAsia="zh-CN"/>
        </w:rPr>
        <w:t>慈溪供电公司作为充电桩建设的重要参与者，将积极落实章国耀代表的建议，加强与相关部门的协作，加快推进充电桩建设，优化充电桩布局，提升充电服务体验，为慈溪市新能源汽车的发展提供有力支持。</w:t>
      </w:r>
    </w:p>
    <w:p>
      <w:pPr>
        <w:spacing w:line="560" w:lineRule="exact"/>
        <w:ind w:firstLine="640" w:firstLineChars="200"/>
        <w:jc w:val="left"/>
        <w:rPr>
          <w:rFonts w:hint="eastAsia" w:ascii="仿宋_GB2312" w:eastAsia="仿宋_GB2312"/>
          <w:sz w:val="32"/>
          <w:lang w:val="en-US" w:eastAsia="zh-CN"/>
        </w:rPr>
      </w:pPr>
    </w:p>
    <w:p>
      <w:pPr>
        <w:spacing w:line="560" w:lineRule="exact"/>
        <w:ind w:firstLine="640" w:firstLineChars="200"/>
        <w:jc w:val="left"/>
        <w:rPr>
          <w:rFonts w:hint="default" w:ascii="仿宋_GB2312" w:eastAsia="仿宋_GB2312"/>
          <w:sz w:val="32"/>
          <w:lang w:val="en-US" w:eastAsia="zh-CN"/>
        </w:rPr>
      </w:pPr>
    </w:p>
    <w:p>
      <w:pPr>
        <w:spacing w:line="560" w:lineRule="exact"/>
        <w:jc w:val="right"/>
        <w:rPr>
          <w:rFonts w:ascii="仿宋_GB2312" w:eastAsia="仿宋_GB2312"/>
          <w:sz w:val="32"/>
        </w:rPr>
      </w:pPr>
      <w:r>
        <w:rPr>
          <w:rFonts w:hint="eastAsia" w:ascii="仿宋_GB2312" w:eastAsia="仿宋_GB2312"/>
          <w:sz w:val="32"/>
        </w:rPr>
        <w:t>国网</w:t>
      </w:r>
      <w:r>
        <w:rPr>
          <w:rFonts w:ascii="仿宋_GB2312" w:eastAsia="仿宋_GB2312"/>
          <w:sz w:val="32"/>
        </w:rPr>
        <w:t>浙江</w:t>
      </w:r>
      <w:r>
        <w:rPr>
          <w:rFonts w:hint="eastAsia" w:ascii="仿宋_GB2312" w:eastAsia="仿宋_GB2312"/>
          <w:sz w:val="32"/>
          <w:lang w:eastAsia="zh-CN"/>
        </w:rPr>
        <w:t>省电力有限公司</w:t>
      </w:r>
      <w:r>
        <w:rPr>
          <w:rFonts w:ascii="仿宋_GB2312" w:eastAsia="仿宋_GB2312"/>
          <w:sz w:val="32"/>
        </w:rPr>
        <w:t>慈溪市供电公司</w:t>
      </w:r>
      <w:r>
        <w:rPr>
          <w:rFonts w:hint="eastAsia" w:ascii="仿宋_GB2312" w:eastAsia="仿宋_GB2312"/>
          <w:sz w:val="32"/>
        </w:rPr>
        <w:t xml:space="preserve">  </w:t>
      </w:r>
      <w:r>
        <w:rPr>
          <w:rFonts w:hint="eastAsia" w:ascii="仿宋_GB2312" w:eastAsia="仿宋_GB2312"/>
          <w:sz w:val="44"/>
          <w:szCs w:val="44"/>
        </w:rPr>
        <w:t xml:space="preserve"> </w:t>
      </w:r>
    </w:p>
    <w:p>
      <w:pPr>
        <w:wordWrap w:val="0"/>
        <w:spacing w:line="560" w:lineRule="exact"/>
        <w:ind w:right="800"/>
        <w:jc w:val="right"/>
        <w:rPr>
          <w:rFonts w:ascii="仿宋_GB2312" w:eastAsia="仿宋_GB2312"/>
          <w:sz w:val="32"/>
        </w:rPr>
      </w:pPr>
      <w:r>
        <w:rPr>
          <w:rFonts w:hint="eastAsia" w:ascii="仿宋_GB2312" w:eastAsia="仿宋_GB2312"/>
          <w:sz w:val="32"/>
        </w:rPr>
        <w:t>2</w:t>
      </w:r>
      <w:r>
        <w:rPr>
          <w:rFonts w:ascii="仿宋_GB2312" w:eastAsia="仿宋_GB2312"/>
          <w:sz w:val="32"/>
        </w:rPr>
        <w:t>0</w:t>
      </w:r>
      <w:r>
        <w:rPr>
          <w:rFonts w:hint="eastAsia" w:ascii="仿宋_GB2312" w:eastAsia="仿宋_GB2312"/>
          <w:sz w:val="32"/>
        </w:rPr>
        <w:t>2</w:t>
      </w:r>
      <w:r>
        <w:rPr>
          <w:rFonts w:hint="eastAsia" w:ascii="仿宋_GB2312" w:eastAsia="仿宋_GB2312"/>
          <w:sz w:val="32"/>
          <w:lang w:val="en-US" w:eastAsia="zh-CN"/>
        </w:rPr>
        <w:t>5</w:t>
      </w:r>
      <w:r>
        <w:rPr>
          <w:rFonts w:hint="eastAsia" w:ascii="仿宋_GB2312" w:eastAsia="仿宋_GB2312"/>
          <w:sz w:val="32"/>
        </w:rPr>
        <w:t>年</w:t>
      </w:r>
      <w:r>
        <w:rPr>
          <w:rFonts w:hint="eastAsia" w:ascii="仿宋_GB2312" w:eastAsia="仿宋_GB2312"/>
          <w:sz w:val="32"/>
          <w:lang w:val="en-US" w:eastAsia="zh-CN"/>
        </w:rPr>
        <w:t>4</w:t>
      </w:r>
      <w:r>
        <w:rPr>
          <w:rFonts w:hint="eastAsia" w:ascii="仿宋_GB2312" w:eastAsia="仿宋_GB2312"/>
          <w:sz w:val="32"/>
        </w:rPr>
        <w:t>月</w:t>
      </w:r>
      <w:r>
        <w:rPr>
          <w:rFonts w:hint="eastAsia" w:ascii="仿宋_GB2312" w:eastAsia="仿宋_GB2312"/>
          <w:sz w:val="32"/>
          <w:lang w:val="en-US" w:eastAsia="zh-CN"/>
        </w:rPr>
        <w:t>15</w:t>
      </w:r>
      <w:r>
        <w:rPr>
          <w:rFonts w:hint="eastAsia" w:ascii="仿宋_GB2312" w:eastAsia="仿宋_GB2312"/>
          <w:sz w:val="32"/>
        </w:rPr>
        <w:t xml:space="preserve">日  </w:t>
      </w:r>
    </w:p>
    <w:p>
      <w:pPr>
        <w:spacing w:line="560" w:lineRule="exact"/>
        <w:ind w:firstLine="640" w:firstLineChars="200"/>
        <w:jc w:val="left"/>
        <w:rPr>
          <w:rFonts w:hint="eastAsia" w:ascii="仿宋_GB2312" w:eastAsia="仿宋_GB2312"/>
          <w:sz w:val="32"/>
          <w:lang w:val="en-US" w:eastAsia="zh-CN"/>
        </w:rPr>
      </w:pPr>
      <w:r>
        <w:rPr>
          <w:rFonts w:hint="eastAsia" w:ascii="仿宋_GB2312" w:eastAsia="仿宋_GB2312"/>
          <w:sz w:val="32"/>
          <w:lang w:val="en-US" w:eastAsia="zh-CN"/>
        </w:rPr>
        <w:t>联系人：张遵宜</w:t>
      </w:r>
    </w:p>
    <w:p>
      <w:pPr>
        <w:spacing w:line="560" w:lineRule="exact"/>
        <w:ind w:firstLine="640" w:firstLineChars="200"/>
        <w:jc w:val="left"/>
        <w:rPr>
          <w:rFonts w:hint="default" w:ascii="仿宋_GB2312" w:eastAsia="仿宋_GB2312"/>
          <w:sz w:val="32"/>
          <w:lang w:val="en-US" w:eastAsia="zh-CN"/>
        </w:rPr>
      </w:pPr>
      <w:r>
        <w:rPr>
          <w:rFonts w:hint="eastAsia" w:ascii="仿宋_GB2312" w:eastAsia="仿宋_GB2312"/>
          <w:sz w:val="32"/>
          <w:lang w:val="en-US" w:eastAsia="zh-CN"/>
        </w:rPr>
        <w:t>联系电话：13586895026</w:t>
      </w:r>
    </w:p>
    <w:p>
      <w:pPr>
        <w:spacing w:line="560" w:lineRule="exact"/>
      </w:pPr>
      <w:bookmarkStart w:id="0" w:name="_GoBack"/>
      <w:bookmarkEnd w:id="0"/>
    </w:p>
    <w:p>
      <w:pPr>
        <w:spacing w:line="560" w:lineRule="exact"/>
        <w:rPr>
          <w:rFonts w:hint="eastAsia"/>
        </w:rPr>
      </w:pPr>
    </w:p>
    <w:p>
      <w:pPr>
        <w:spacing w:line="560" w:lineRule="exac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C2E96"/>
    <w:rsid w:val="00004656"/>
    <w:rsid w:val="00057C34"/>
    <w:rsid w:val="00097AC2"/>
    <w:rsid w:val="00140C04"/>
    <w:rsid w:val="00150B66"/>
    <w:rsid w:val="001A1D57"/>
    <w:rsid w:val="002152D9"/>
    <w:rsid w:val="00251847"/>
    <w:rsid w:val="00282F58"/>
    <w:rsid w:val="0031091C"/>
    <w:rsid w:val="00313D49"/>
    <w:rsid w:val="003777C8"/>
    <w:rsid w:val="003F2E24"/>
    <w:rsid w:val="004134E6"/>
    <w:rsid w:val="004759F2"/>
    <w:rsid w:val="0049781B"/>
    <w:rsid w:val="004B53AF"/>
    <w:rsid w:val="004C038F"/>
    <w:rsid w:val="004D2B23"/>
    <w:rsid w:val="004D5F0B"/>
    <w:rsid w:val="004F6431"/>
    <w:rsid w:val="005A21A8"/>
    <w:rsid w:val="005A75F1"/>
    <w:rsid w:val="005E5CCB"/>
    <w:rsid w:val="00605C8F"/>
    <w:rsid w:val="00631287"/>
    <w:rsid w:val="00750CC1"/>
    <w:rsid w:val="0079392F"/>
    <w:rsid w:val="007A0809"/>
    <w:rsid w:val="007D1BC5"/>
    <w:rsid w:val="0086183D"/>
    <w:rsid w:val="00920DF8"/>
    <w:rsid w:val="00A3342C"/>
    <w:rsid w:val="00A70C78"/>
    <w:rsid w:val="00AB4395"/>
    <w:rsid w:val="00C24C78"/>
    <w:rsid w:val="00CA20E2"/>
    <w:rsid w:val="00CE2C17"/>
    <w:rsid w:val="00DB2EAE"/>
    <w:rsid w:val="00DE42BF"/>
    <w:rsid w:val="00E85A71"/>
    <w:rsid w:val="00EC6331"/>
    <w:rsid w:val="00F10EC4"/>
    <w:rsid w:val="00F5332D"/>
    <w:rsid w:val="00FC2E96"/>
    <w:rsid w:val="00FD3837"/>
    <w:rsid w:val="00FE0EEF"/>
    <w:rsid w:val="00FE7D13"/>
    <w:rsid w:val="086D4FD9"/>
    <w:rsid w:val="0D0F4252"/>
    <w:rsid w:val="0D844B5F"/>
    <w:rsid w:val="11536DF7"/>
    <w:rsid w:val="124C0DF9"/>
    <w:rsid w:val="19564E6E"/>
    <w:rsid w:val="1E551D7B"/>
    <w:rsid w:val="2AAF6B1C"/>
    <w:rsid w:val="384D19F5"/>
    <w:rsid w:val="5DE908B5"/>
    <w:rsid w:val="5E357BBC"/>
    <w:rsid w:val="6B1076DA"/>
    <w:rsid w:val="6EF11FB9"/>
    <w:rsid w:val="72866A4B"/>
    <w:rsid w:val="7635037C"/>
    <w:rsid w:val="7D255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79</Words>
  <Characters>454</Characters>
  <Lines>3</Lines>
  <Paragraphs>1</Paragraphs>
  <TotalTime>0</TotalTime>
  <ScaleCrop>false</ScaleCrop>
  <LinksUpToDate>false</LinksUpToDate>
  <CharactersWithSpaces>532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2019-06-05T01:51:00Z</dcterms:created>
  <dc:creator>方盛</dc:creator>
  <cp:lastModifiedBy>administrator</cp:lastModifiedBy>
  <dcterms:modified xsi:type="dcterms:W3CDTF">2025-04-28T06:32:53Z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57E6C6912B814FF3A5391D5EBAC1B80A</vt:lpwstr>
  </property>
</Properties>
</file>