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color w:val="FF0000"/>
          <w:spacing w:val="140"/>
          <w:sz w:val="108"/>
          <w:szCs w:val="108"/>
        </w:rPr>
      </w:pPr>
      <w:r>
        <w:rPr>
          <w:rFonts w:hint="eastAsia" w:ascii="方正小标宋简体" w:eastAsia="方正小标宋简体"/>
          <w:color w:val="FF0000"/>
          <w:spacing w:val="140"/>
          <w:sz w:val="108"/>
          <w:szCs w:val="108"/>
        </w:rPr>
        <w:t>慈溪市财政局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方正小标宋简体" w:eastAsia="方正小标宋简体"/>
          <w:color w:val="FF0000"/>
          <w:sz w:val="84"/>
          <w:szCs w:val="8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79745" cy="0"/>
                <wp:effectExtent l="0" t="9525" r="1905" b="952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0pt;height:0pt;width:439.35pt;z-index:251659264;mso-width-relative:page;mso-height-relative:page;" filled="f" stroked="t" coordsize="21600,21600" o:gfxdata="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lYUo40gAAAAIBAAAPAAAAAAAAAAEAIAAAACIAAABkcnMv&#10;ZG93bnJldi54bWxQSwECFAAUAAAACACHTuJAorYfyNABAACOAwAADgAAAAAAAAABACAAAAAhAQAA&#10;ZHJzL2Uyb0RvYy54bWxQSwUGAAAAAAYABgBZAQAAY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关于市十八届人大四次会议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第202号建议的协办意见</w:t>
      </w:r>
    </w:p>
    <w:p>
      <w:pPr>
        <w:spacing w:line="560" w:lineRule="exact"/>
        <w:rPr>
          <w:rFonts w:ascii="仿宋_GB2312"/>
        </w:rPr>
      </w:pPr>
    </w:p>
    <w:p>
      <w:pPr>
        <w:spacing w:line="560" w:lineRule="exact"/>
        <w:rPr>
          <w:rFonts w:hint="eastAsia" w:ascii="仿宋_GB2312"/>
        </w:rPr>
      </w:pPr>
      <w:r>
        <w:rPr>
          <w:rFonts w:hint="eastAsia" w:ascii="仿宋_GB2312"/>
        </w:rPr>
        <w:t>市卫生健康局：</w:t>
      </w:r>
    </w:p>
    <w:p>
      <w:pPr>
        <w:spacing w:line="560" w:lineRule="exact"/>
        <w:ind w:firstLine="645"/>
        <w:rPr>
          <w:rFonts w:hint="eastAsia" w:ascii="仿宋_GB2312" w:hAnsi="仿宋" w:cs="仿宋"/>
          <w:szCs w:val="32"/>
        </w:rPr>
      </w:pPr>
      <w:r>
        <w:rPr>
          <w:rFonts w:hint="eastAsia" w:ascii="仿宋_GB2312"/>
        </w:rPr>
        <w:t>励捷峰</w:t>
      </w:r>
      <w:r>
        <w:rPr>
          <w:rFonts w:hint="eastAsia" w:ascii="仿宋_GB2312" w:hAnsi="仿宋" w:cs="仿宋"/>
          <w:szCs w:val="32"/>
        </w:rPr>
        <w:t>代表提出的《关于</w:t>
      </w:r>
      <w:r>
        <w:rPr>
          <w:rFonts w:hint="eastAsia" w:ascii="仿宋_GB2312"/>
        </w:rPr>
        <w:t>进一步完善院前急救体系</w:t>
      </w:r>
      <w:r>
        <w:rPr>
          <w:rFonts w:hint="eastAsia" w:ascii="仿宋_GB2312" w:hAnsi="仿宋" w:cs="仿宋"/>
          <w:szCs w:val="32"/>
        </w:rPr>
        <w:t>的建议》已收悉，现提出如下协办意见：</w:t>
      </w:r>
    </w:p>
    <w:p>
      <w:pPr>
        <w:spacing w:line="56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>市财政高度重视院前急救能力建设，根据上级文件要求已完成慈溪市区域急救车配备。急救资源统一安排至急救中心，并由急救中心统一调配。2025年安排财政资金126万用于日常救护车更新。</w:t>
      </w:r>
    </w:p>
    <w:p>
      <w:pPr>
        <w:spacing w:line="56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>在财政资金的持续投入下，2024年，我市按照宁波市关于院前医疗急救体系建设要求，在原有7个（浒山、观海卫、周巷、龙山、坎墩、白沙路、宗汉）院前急救点的基础上，依托各镇（街道）卫生院新建完成并投用了11个急救点，实现了全市17个镇（街道）急救点全覆盖的目标任务，其中，龙山镇因为地域广设置了两个急救点，形成了以市急救站（即市人民医院总站，系浒山急救点）为枢纽，坎墩、宗汉、白沙路、古塘、观海卫、周巷、龙山、长河、桥头、横河、逍林、掌起、新浦、胜山、匡堰、附海等1</w:t>
      </w:r>
      <w:r>
        <w:rPr>
          <w:rFonts w:ascii="仿宋_GB2312"/>
        </w:rPr>
        <w:t>7</w:t>
      </w:r>
      <w:r>
        <w:rPr>
          <w:rFonts w:hint="eastAsia" w:ascii="仿宋_GB2312"/>
        </w:rPr>
        <w:t>个急救点为基点，统一调度、分散布点、就近救护、快捷有效的院前医疗急救服务体系和急救网络。在18个急救点中，其中已达标准化建设的急救点有11个。</w:t>
      </w:r>
    </w:p>
    <w:p>
      <w:pPr>
        <w:spacing w:line="56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>2024年市财政预拨了315万元经费用于我市院前医疗急救体系建设，主要用于快速推进院前医疗急救体系建设过程中，新增的院前急救人员劳务报酬（按每人每班次300元标准，分别向社会及镇卫生院购买服务）以及各镇（街道）急救点日常运行所需物资及水电等费用。</w:t>
      </w:r>
    </w:p>
    <w:p>
      <w:pPr>
        <w:spacing w:line="56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>随着2024年11月15日，院前急救点在各镇（街道）的全面铺开，有效缩短了院前急救服务半径，极大提升了院前急救反应时间。据统计，我市全年急救平均反应时间从原来的13分35秒（其中主城区10分40秒、乡镇14分31秒）缩短到了12月份的9分50秒（其中主城区9分4秒，乡镇10分6秒）。心肺复苏成功率也创下了历年新高，全年成功21例，数量据宁波各县市区最多。群众对院前医疗急救的满意度也得到较大提高，从原来的93.86%提高到了12月份的99.24%。</w:t>
      </w:r>
    </w:p>
    <w:p>
      <w:pPr>
        <w:spacing w:line="560" w:lineRule="exact"/>
        <w:ind w:firstLine="632" w:firstLineChars="200"/>
        <w:rPr>
          <w:rFonts w:hint="eastAsia" w:ascii="仿宋_GB2312" w:hAnsi="仿宋" w:cs="仿宋"/>
          <w:szCs w:val="32"/>
        </w:rPr>
      </w:pPr>
      <w:r>
        <w:rPr>
          <w:rFonts w:hint="eastAsia" w:ascii="仿宋_GB2312"/>
        </w:rPr>
        <w:t>2025年市卫健局与市财政局积极</w:t>
      </w:r>
      <w:r>
        <w:rPr>
          <w:rFonts w:hint="eastAsia" w:ascii="仿宋_GB2312" w:hAnsi="仿宋" w:cs="仿宋"/>
          <w:szCs w:val="32"/>
        </w:rPr>
        <w:t>调研慈溪实际情况，对接协商相关工作经费，初步形成了《慈溪市院前医疗急救体系建设方案》，目前正在走市政府审批流程，待流程完成后追加院前医疗急救体系建设资金，强化院前急救体系建设工作保障。</w:t>
      </w:r>
    </w:p>
    <w:p>
      <w:pPr>
        <w:spacing w:line="560" w:lineRule="exact"/>
        <w:ind w:firstLine="645"/>
        <w:rPr>
          <w:rFonts w:ascii="仿宋_GB2312"/>
        </w:rPr>
      </w:pPr>
      <w:r>
        <w:rPr>
          <w:rFonts w:hint="eastAsia" w:ascii="仿宋_GB2312"/>
        </w:rPr>
        <w:t>接下来，市财政将积极配合市委市政府对我市院前急救体系建设的相关指示，做好资金保障工作。</w:t>
      </w:r>
    </w:p>
    <w:p>
      <w:pPr>
        <w:spacing w:line="560" w:lineRule="exact"/>
        <w:ind w:firstLine="645"/>
        <w:rPr>
          <w:rFonts w:hint="eastAsia" w:ascii="仿宋_GB2312"/>
        </w:rPr>
      </w:pPr>
    </w:p>
    <w:p>
      <w:pPr>
        <w:spacing w:line="56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 xml:space="preserve">　　　　　　　　　　　　　       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>慈溪市财政局</w:t>
      </w:r>
    </w:p>
    <w:p>
      <w:pPr>
        <w:spacing w:line="56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 xml:space="preserve">　　　　　　　　　　          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2025年4月21日</w:t>
      </w:r>
    </w:p>
    <w:p>
      <w:pPr>
        <w:spacing w:line="560" w:lineRule="exact"/>
        <w:ind w:firstLine="645"/>
        <w:rPr>
          <w:rFonts w:hint="eastAsia" w:ascii="仿宋_GB2312"/>
        </w:rPr>
      </w:pPr>
    </w:p>
    <w:p>
      <w:pPr>
        <w:spacing w:line="560" w:lineRule="exact"/>
        <w:rPr>
          <w:rFonts w:hint="eastAsia" w:ascii="仿宋_GB2312"/>
        </w:rPr>
      </w:pPr>
      <w:r>
        <w:rPr>
          <w:rFonts w:hint="eastAsia" w:ascii="仿宋_GB2312"/>
        </w:rPr>
        <w:t>　　联 系 人：沈</w:t>
      </w:r>
      <w:r>
        <w:rPr>
          <w:rFonts w:hint="eastAsia" w:ascii="微软雅黑" w:hAnsi="微软雅黑" w:eastAsia="微软雅黑" w:cs="微软雅黑"/>
        </w:rPr>
        <w:t>璟</w:t>
      </w:r>
      <w:r>
        <w:rPr>
          <w:rFonts w:hint="eastAsia" w:ascii="仿宋_GB2312" w:hAnsi="仿宋_GB2312" w:cs="仿宋_GB2312"/>
        </w:rPr>
        <w:t>晶</w:t>
      </w:r>
    </w:p>
    <w:p>
      <w:pPr>
        <w:spacing w:line="560" w:lineRule="exact"/>
        <w:rPr>
          <w:rFonts w:hint="eastAsia" w:ascii="仿宋_GB2312"/>
        </w:rPr>
      </w:pPr>
      <w:r>
        <w:rPr>
          <w:rFonts w:hint="eastAsia" w:ascii="仿宋_GB2312"/>
        </w:rPr>
        <w:t>　　联系电话：63839027</w:t>
      </w:r>
    </w:p>
    <w:p>
      <w:pPr>
        <w:spacing w:line="560" w:lineRule="exact"/>
        <w:rPr>
          <w:rFonts w:ascii="黑体" w:eastAsia="黑体"/>
        </w:rPr>
      </w:pPr>
    </w:p>
    <w:p>
      <w:pPr>
        <w:tabs>
          <w:tab w:val="left" w:pos="7584"/>
        </w:tabs>
        <w:suppressAutoHyphens/>
        <w:autoSpaceDE w:val="0"/>
        <w:autoSpaceDN w:val="0"/>
        <w:adjustRightInd w:val="0"/>
        <w:spacing w:line="560" w:lineRule="exact"/>
        <w:rPr>
          <w:rFonts w:hint="eastAsia" w:eastAsia="宋体"/>
          <w:sz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pgNumType w:fmt="decimalFullWidt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right="320" w:rightChars="100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>－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rFonts w:hint="eastAsia"/>
        <w:sz w:val="28"/>
        <w:szCs w:val="28"/>
        <w:lang/>
      </w:rPr>
      <w:t>１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>－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>－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rFonts w:hint="eastAsia"/>
        <w:sz w:val="28"/>
        <w:szCs w:val="28"/>
        <w:lang/>
      </w:rPr>
      <w:t>２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>－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28"/>
    <w:rsid w:val="0001081D"/>
    <w:rsid w:val="0009040F"/>
    <w:rsid w:val="00090C8D"/>
    <w:rsid w:val="000A19FC"/>
    <w:rsid w:val="000A275B"/>
    <w:rsid w:val="000C1BFE"/>
    <w:rsid w:val="000E5502"/>
    <w:rsid w:val="000F71C6"/>
    <w:rsid w:val="00101C37"/>
    <w:rsid w:val="00125EC5"/>
    <w:rsid w:val="00163F64"/>
    <w:rsid w:val="00166282"/>
    <w:rsid w:val="00166B2D"/>
    <w:rsid w:val="001752AB"/>
    <w:rsid w:val="0017690D"/>
    <w:rsid w:val="0018288A"/>
    <w:rsid w:val="00184E74"/>
    <w:rsid w:val="001B0F8A"/>
    <w:rsid w:val="00202B3F"/>
    <w:rsid w:val="002056F0"/>
    <w:rsid w:val="0022486A"/>
    <w:rsid w:val="0025427F"/>
    <w:rsid w:val="00254293"/>
    <w:rsid w:val="002614B0"/>
    <w:rsid w:val="0026550C"/>
    <w:rsid w:val="00275622"/>
    <w:rsid w:val="002E4D15"/>
    <w:rsid w:val="002F1CA8"/>
    <w:rsid w:val="00316E4B"/>
    <w:rsid w:val="00322AB2"/>
    <w:rsid w:val="00325EDB"/>
    <w:rsid w:val="003445F4"/>
    <w:rsid w:val="00346F28"/>
    <w:rsid w:val="0036251B"/>
    <w:rsid w:val="00364BE4"/>
    <w:rsid w:val="00371C76"/>
    <w:rsid w:val="003814CE"/>
    <w:rsid w:val="00410B35"/>
    <w:rsid w:val="00422267"/>
    <w:rsid w:val="00437B0A"/>
    <w:rsid w:val="00450B59"/>
    <w:rsid w:val="0048483D"/>
    <w:rsid w:val="004A6F18"/>
    <w:rsid w:val="004D1B99"/>
    <w:rsid w:val="005137A1"/>
    <w:rsid w:val="00520B72"/>
    <w:rsid w:val="00530547"/>
    <w:rsid w:val="00550CAA"/>
    <w:rsid w:val="00564C3B"/>
    <w:rsid w:val="005924AA"/>
    <w:rsid w:val="005A2F32"/>
    <w:rsid w:val="005A544F"/>
    <w:rsid w:val="005A586F"/>
    <w:rsid w:val="005C52EC"/>
    <w:rsid w:val="005E496E"/>
    <w:rsid w:val="005E4AD4"/>
    <w:rsid w:val="005F1409"/>
    <w:rsid w:val="005F34F5"/>
    <w:rsid w:val="00621122"/>
    <w:rsid w:val="00624FE5"/>
    <w:rsid w:val="00625548"/>
    <w:rsid w:val="00626C96"/>
    <w:rsid w:val="00637D2C"/>
    <w:rsid w:val="00654210"/>
    <w:rsid w:val="006967C0"/>
    <w:rsid w:val="006A4E2B"/>
    <w:rsid w:val="006B3860"/>
    <w:rsid w:val="006C3D96"/>
    <w:rsid w:val="006E191D"/>
    <w:rsid w:val="006E6672"/>
    <w:rsid w:val="00712DD1"/>
    <w:rsid w:val="007440F4"/>
    <w:rsid w:val="00745179"/>
    <w:rsid w:val="007461D8"/>
    <w:rsid w:val="00751687"/>
    <w:rsid w:val="007627AB"/>
    <w:rsid w:val="00762F79"/>
    <w:rsid w:val="00765C54"/>
    <w:rsid w:val="00766473"/>
    <w:rsid w:val="007769EB"/>
    <w:rsid w:val="007B4C83"/>
    <w:rsid w:val="00817BA8"/>
    <w:rsid w:val="00820549"/>
    <w:rsid w:val="0083378F"/>
    <w:rsid w:val="008442ED"/>
    <w:rsid w:val="00895284"/>
    <w:rsid w:val="008E22FC"/>
    <w:rsid w:val="008E4B4B"/>
    <w:rsid w:val="008F6537"/>
    <w:rsid w:val="00906214"/>
    <w:rsid w:val="00906297"/>
    <w:rsid w:val="00926D8C"/>
    <w:rsid w:val="00930540"/>
    <w:rsid w:val="00942867"/>
    <w:rsid w:val="00960230"/>
    <w:rsid w:val="00967D5C"/>
    <w:rsid w:val="009917AB"/>
    <w:rsid w:val="009B0497"/>
    <w:rsid w:val="009B1A0B"/>
    <w:rsid w:val="009C05D1"/>
    <w:rsid w:val="009D3502"/>
    <w:rsid w:val="00A00CC0"/>
    <w:rsid w:val="00A13D60"/>
    <w:rsid w:val="00A22646"/>
    <w:rsid w:val="00A25112"/>
    <w:rsid w:val="00A40D14"/>
    <w:rsid w:val="00A42AE5"/>
    <w:rsid w:val="00A62DB7"/>
    <w:rsid w:val="00A74523"/>
    <w:rsid w:val="00A81BEC"/>
    <w:rsid w:val="00A81ECC"/>
    <w:rsid w:val="00A940DA"/>
    <w:rsid w:val="00AA0021"/>
    <w:rsid w:val="00AA2A6E"/>
    <w:rsid w:val="00AB17B0"/>
    <w:rsid w:val="00AD0B76"/>
    <w:rsid w:val="00AE11B6"/>
    <w:rsid w:val="00AF1D93"/>
    <w:rsid w:val="00AF63C0"/>
    <w:rsid w:val="00B00117"/>
    <w:rsid w:val="00B0428C"/>
    <w:rsid w:val="00B069F8"/>
    <w:rsid w:val="00B2107A"/>
    <w:rsid w:val="00B22BF9"/>
    <w:rsid w:val="00B24954"/>
    <w:rsid w:val="00B2614D"/>
    <w:rsid w:val="00B31D29"/>
    <w:rsid w:val="00B402BA"/>
    <w:rsid w:val="00B406DD"/>
    <w:rsid w:val="00B73A43"/>
    <w:rsid w:val="00B75556"/>
    <w:rsid w:val="00B94307"/>
    <w:rsid w:val="00BA492E"/>
    <w:rsid w:val="00BE2723"/>
    <w:rsid w:val="00BE585A"/>
    <w:rsid w:val="00BF0B55"/>
    <w:rsid w:val="00BF5424"/>
    <w:rsid w:val="00C21013"/>
    <w:rsid w:val="00C2186D"/>
    <w:rsid w:val="00C236D4"/>
    <w:rsid w:val="00C33447"/>
    <w:rsid w:val="00C620D9"/>
    <w:rsid w:val="00C8446F"/>
    <w:rsid w:val="00CA314B"/>
    <w:rsid w:val="00CB08E4"/>
    <w:rsid w:val="00CB165C"/>
    <w:rsid w:val="00CB1DD7"/>
    <w:rsid w:val="00CD0DEF"/>
    <w:rsid w:val="00CE6391"/>
    <w:rsid w:val="00CF712F"/>
    <w:rsid w:val="00D1551A"/>
    <w:rsid w:val="00D46E5E"/>
    <w:rsid w:val="00D72A9F"/>
    <w:rsid w:val="00D80503"/>
    <w:rsid w:val="00D8699A"/>
    <w:rsid w:val="00D9492F"/>
    <w:rsid w:val="00DB7494"/>
    <w:rsid w:val="00DD47DE"/>
    <w:rsid w:val="00DF1C4A"/>
    <w:rsid w:val="00DF594C"/>
    <w:rsid w:val="00E1603A"/>
    <w:rsid w:val="00E264EE"/>
    <w:rsid w:val="00E32F67"/>
    <w:rsid w:val="00E36B71"/>
    <w:rsid w:val="00E47BD8"/>
    <w:rsid w:val="00E5400D"/>
    <w:rsid w:val="00E62712"/>
    <w:rsid w:val="00E64E17"/>
    <w:rsid w:val="00E839DC"/>
    <w:rsid w:val="00EA24D1"/>
    <w:rsid w:val="00EB450C"/>
    <w:rsid w:val="00EB6813"/>
    <w:rsid w:val="00ED26BE"/>
    <w:rsid w:val="00EE6B91"/>
    <w:rsid w:val="00F006FC"/>
    <w:rsid w:val="00F2445B"/>
    <w:rsid w:val="00F47540"/>
    <w:rsid w:val="00F50220"/>
    <w:rsid w:val="00F75432"/>
    <w:rsid w:val="00F76DE3"/>
    <w:rsid w:val="00F97193"/>
    <w:rsid w:val="00F97264"/>
    <w:rsid w:val="00FA0FBB"/>
    <w:rsid w:val="00FB46AF"/>
    <w:rsid w:val="00FC4083"/>
    <w:rsid w:val="00FD0BE8"/>
    <w:rsid w:val="00FD7655"/>
    <w:rsid w:val="00FE703D"/>
    <w:rsid w:val="00FF7BCC"/>
    <w:rsid w:val="68004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Date"/>
    <w:basedOn w:val="1"/>
    <w:next w:val="1"/>
    <w:link w:val="18"/>
    <w:uiPriority w:val="0"/>
    <w:pPr>
      <w:ind w:left="100" w:leftChars="2500"/>
    </w:pPr>
  </w:style>
  <w:style w:type="paragraph" w:styleId="4">
    <w:name w:val="Body Text Indent 2"/>
    <w:basedOn w:val="1"/>
    <w:uiPriority w:val="0"/>
    <w:pPr>
      <w:ind w:firstLine="600" w:firstLineChars="200"/>
    </w:pPr>
    <w:rPr>
      <w:rFonts w:ascii="仿宋_GB2312"/>
      <w:sz w:val="30"/>
    </w:r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11">
    <w:name w:val="page number"/>
    <w:basedOn w:val="10"/>
    <w:uiPriority w:val="0"/>
  </w:style>
  <w:style w:type="paragraph" w:customStyle="1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eastAsia="宋体"/>
      <w:sz w:val="24"/>
      <w:szCs w:val="20"/>
    </w:rPr>
  </w:style>
  <w:style w:type="paragraph" w:customStyle="1" w:styleId="13">
    <w:name w:val="Char"/>
    <w:basedOn w:val="1"/>
    <w:uiPriority w:val="0"/>
    <w:rPr>
      <w:rFonts w:eastAsia="宋体"/>
      <w:sz w:val="21"/>
      <w:szCs w:val="20"/>
    </w:rPr>
  </w:style>
  <w:style w:type="paragraph" w:customStyle="1" w:styleId="14">
    <w:name w:val=" Char Char"/>
    <w:basedOn w:val="1"/>
    <w:uiPriority w:val="0"/>
    <w:rPr>
      <w:rFonts w:eastAsia="宋体"/>
      <w:sz w:val="21"/>
      <w:szCs w:val="20"/>
    </w:rPr>
  </w:style>
  <w:style w:type="paragraph" w:customStyle="1" w:styleId="15">
    <w:name w:val="p0"/>
    <w:basedOn w:val="1"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character" w:customStyle="1" w:styleId="16">
    <w:name w:val="批注框文本 Char"/>
    <w:link w:val="5"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Char"/>
    <w:link w:val="6"/>
    <w:uiPriority w:val="0"/>
    <w:rPr>
      <w:rFonts w:eastAsia="仿宋_GB2312"/>
      <w:kern w:val="2"/>
      <w:sz w:val="18"/>
      <w:szCs w:val="18"/>
    </w:rPr>
  </w:style>
  <w:style w:type="character" w:customStyle="1" w:styleId="18">
    <w:name w:val="日期 Char"/>
    <w:link w:val="3"/>
    <w:uiPriority w:val="0"/>
    <w:rPr>
      <w:rFonts w:eastAsia="仿宋_GB2312"/>
      <w:kern w:val="2"/>
      <w:sz w:val="32"/>
      <w:szCs w:val="24"/>
    </w:rPr>
  </w:style>
  <w:style w:type="character" w:customStyle="1" w:styleId="19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160</Words>
  <Characters>917</Characters>
  <Lines>7</Lines>
  <Paragraphs>2</Paragraphs>
  <TotalTime>0</TotalTime>
  <ScaleCrop>false</ScaleCrop>
  <LinksUpToDate>false</LinksUpToDate>
  <CharactersWithSpaces>1075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2025-01-13T03:16:00Z</dcterms:created>
  <dc:creator>胡群芳</dc:creator>
  <cp:lastModifiedBy>Administrator</cp:lastModifiedBy>
  <cp:lastPrinted>2025-03-12T01:14:00Z</cp:lastPrinted>
  <dcterms:modified xsi:type="dcterms:W3CDTF">2025-04-25T08:12:56Z</dcterms:modified>
  <dc:title>类别标记号：B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