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583EB">
      <w:pPr>
        <w:spacing w:before="840" w:beforeLines="0" w:line="560" w:lineRule="exact"/>
        <w:ind w:firstLine="320" w:firstLineChars="100"/>
        <w:jc w:val="both"/>
        <w:rPr>
          <w:rFonts w:hint="eastAsia" w:ascii="仿宋_GB2312" w:eastAsia="仿宋_GB2312"/>
          <w:color w:val="auto"/>
          <w:sz w:val="32"/>
        </w:rPr>
      </w:pPr>
      <w:bookmarkStart w:id="0" w:name="_GoBack"/>
      <w:bookmarkEnd w:id="0"/>
      <w:r>
        <w:rPr>
          <w:rFonts w:hint="eastAsia" w:ascii="仿宋_GB2312" w:eastAsia="仿宋_GB2312"/>
          <w:color w:val="auto"/>
          <w:sz w:val="32"/>
          <w:lang/>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252730</wp:posOffset>
                </wp:positionV>
                <wp:extent cx="5751195" cy="749300"/>
                <wp:effectExtent l="5080" t="4445" r="15875" b="8255"/>
                <wp:wrapNone/>
                <wp:docPr id="1" name="文本框 2"/>
                <wp:cNvGraphicFramePr/>
                <a:graphic xmlns:a="http://schemas.openxmlformats.org/drawingml/2006/main">
                  <a:graphicData uri="http://schemas.microsoft.com/office/word/2010/wordprocessingShape">
                    <wps:wsp>
                      <wps:cNvSpPr txBox="1"/>
                      <wps:spPr>
                        <a:xfrm>
                          <a:off x="0" y="0"/>
                          <a:ext cx="5751195" cy="74930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A69DB03">
                            <w:pPr>
                              <w:ind w:left="0" w:leftChars="0" w:right="0" w:rightChars="0" w:firstLine="0" w:firstLineChars="0"/>
                              <w:jc w:val="left"/>
                              <w:rPr>
                                <w:rFonts w:hint="eastAsia" w:ascii="方正小标宋简体" w:hAnsi="方正小标宋简体" w:eastAsia="方正小标宋简体"/>
                                <w:color w:val="FF0000"/>
                                <w:spacing w:val="-96"/>
                                <w:sz w:val="72"/>
                                <w:szCs w:val="72"/>
                              </w:rPr>
                            </w:pPr>
                            <w:r>
                              <w:rPr>
                                <w:rFonts w:hint="eastAsia" w:ascii="方正小标宋简体" w:hAnsi="方正小标宋简体" w:eastAsia="方正小标宋简体"/>
                                <w:color w:val="FF0000"/>
                                <w:spacing w:val="-96"/>
                                <w:sz w:val="72"/>
                                <w:szCs w:val="72"/>
                                <w:lang w:eastAsia="zh-CN"/>
                              </w:rPr>
                              <w:t>宁波市生态</w:t>
                            </w:r>
                            <w:r>
                              <w:rPr>
                                <w:rFonts w:hint="eastAsia" w:ascii="方正小标宋简体" w:hAnsi="方正小标宋简体" w:eastAsia="方正小标宋简体"/>
                                <w:color w:val="FF0000"/>
                                <w:spacing w:val="-96"/>
                                <w:sz w:val="72"/>
                                <w:szCs w:val="72"/>
                              </w:rPr>
                              <w:t>环境局</w:t>
                            </w:r>
                            <w:r>
                              <w:rPr>
                                <w:rFonts w:hint="eastAsia" w:ascii="方正小标宋简体" w:hAnsi="方正小标宋简体" w:eastAsia="方正小标宋简体"/>
                                <w:color w:val="FF0000"/>
                                <w:spacing w:val="-96"/>
                                <w:sz w:val="72"/>
                                <w:szCs w:val="72"/>
                                <w:lang w:eastAsia="zh-CN"/>
                              </w:rPr>
                              <w:t>慈溪分局文件</w:t>
                            </w:r>
                          </w:p>
                        </w:txbxContent>
                      </wps:txbx>
                      <wps:bodyPr vert="horz" wrap="square" anchor="t" anchorCtr="0" upright="1"/>
                    </wps:wsp>
                  </a:graphicData>
                </a:graphic>
              </wp:anchor>
            </w:drawing>
          </mc:Choice>
          <mc:Fallback>
            <w:pict>
              <v:shape id="文本框 2" o:spid="_x0000_s1026" o:spt="202" type="#_x0000_t202" style="position:absolute;left:0pt;margin-left:0.3pt;margin-top:19.9pt;height:59pt;width:452.85pt;z-index:251659264;mso-width-relative:page;mso-height-relative:page;" fillcolor="#FFFFFF" filled="t" stroked="t" coordsize="21600,21600" o:gfxdata="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9&#10;lM3t1QAAAAcBAAAPAAAAAAAAAAEAIAAAACIAAABkcnMvZG93bnJldi54bWxQSwECFAAUAAAACACH&#10;TuJAo58UECcCAABpBAAADgAAAAAAAAABACAAAAAkAQAAZHJzL2Uyb0RvYy54bWxQSwUGAAAAAAYA&#10;BgBZAQAAvQUAAAAA&#10;">
                <v:fill on="t" focussize="0,0"/>
                <v:stroke color="#FFFFFF" joinstyle="miter"/>
                <v:imagedata o:title=""/>
                <o:lock v:ext="edit" aspectratio="f"/>
                <v:textbox>
                  <w:txbxContent>
                    <w:p w14:paraId="4A69DB03">
                      <w:pPr>
                        <w:ind w:left="0" w:leftChars="0" w:right="0" w:rightChars="0" w:firstLine="0" w:firstLineChars="0"/>
                        <w:jc w:val="left"/>
                        <w:rPr>
                          <w:rFonts w:hint="eastAsia" w:ascii="方正小标宋简体" w:hAnsi="方正小标宋简体" w:eastAsia="方正小标宋简体"/>
                          <w:color w:val="FF0000"/>
                          <w:spacing w:val="-96"/>
                          <w:sz w:val="72"/>
                          <w:szCs w:val="72"/>
                        </w:rPr>
                      </w:pPr>
                      <w:r>
                        <w:rPr>
                          <w:rFonts w:hint="eastAsia" w:ascii="方正小标宋简体" w:hAnsi="方正小标宋简体" w:eastAsia="方正小标宋简体"/>
                          <w:color w:val="FF0000"/>
                          <w:spacing w:val="-96"/>
                          <w:sz w:val="72"/>
                          <w:szCs w:val="72"/>
                          <w:lang w:eastAsia="zh-CN"/>
                        </w:rPr>
                        <w:t>宁波市生态</w:t>
                      </w:r>
                      <w:r>
                        <w:rPr>
                          <w:rFonts w:hint="eastAsia" w:ascii="方正小标宋简体" w:hAnsi="方正小标宋简体" w:eastAsia="方正小标宋简体"/>
                          <w:color w:val="FF0000"/>
                          <w:spacing w:val="-96"/>
                          <w:sz w:val="72"/>
                          <w:szCs w:val="72"/>
                        </w:rPr>
                        <w:t>环境局</w:t>
                      </w:r>
                      <w:r>
                        <w:rPr>
                          <w:rFonts w:hint="eastAsia" w:ascii="方正小标宋简体" w:hAnsi="方正小标宋简体" w:eastAsia="方正小标宋简体"/>
                          <w:color w:val="FF0000"/>
                          <w:spacing w:val="-96"/>
                          <w:sz w:val="72"/>
                          <w:szCs w:val="72"/>
                          <w:lang w:eastAsia="zh-CN"/>
                        </w:rPr>
                        <w:t>慈溪分局文件</w:t>
                      </w:r>
                    </w:p>
                  </w:txbxContent>
                </v:textbox>
              </v:shape>
            </w:pict>
          </mc:Fallback>
        </mc:AlternateContent>
      </w:r>
    </w:p>
    <w:p w14:paraId="21A1874A">
      <w:pPr>
        <w:keepNext w:val="0"/>
        <w:keepLines w:val="0"/>
        <w:pageBreakBefore w:val="0"/>
        <w:widowControl/>
        <w:kinsoku/>
        <w:wordWrap/>
        <w:overflowPunct/>
        <w:topLinePunct w:val="0"/>
        <w:autoSpaceDE/>
        <w:autoSpaceDN/>
        <w:bidi w:val="0"/>
        <w:adjustRightInd/>
        <w:snapToGrid/>
        <w:spacing w:before="156" w:beforeLines="50" w:line="540" w:lineRule="exact"/>
        <w:ind w:left="0" w:leftChars="0" w:right="0" w:rightChars="0" w:firstLine="320" w:firstLineChars="100"/>
        <w:jc w:val="center"/>
        <w:textAlignment w:val="auto"/>
        <w:outlineLvl w:val="9"/>
        <w:rPr>
          <w:rFonts w:hint="eastAsia" w:ascii="仿宋_GB2312" w:eastAsia="仿宋_GB2312"/>
          <w:color w:val="auto"/>
          <w:sz w:val="32"/>
          <w:lang/>
        </w:rPr>
      </w:pPr>
      <w:r>
        <w:rPr>
          <w:rFonts w:hint="eastAsia" w:ascii="仿宋_GB2312" w:eastAsia="仿宋_GB2312"/>
          <w:color w:val="auto"/>
          <w:sz w:val="32"/>
          <w:lang/>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258445</wp:posOffset>
                </wp:positionV>
                <wp:extent cx="5651500" cy="0"/>
                <wp:effectExtent l="0" t="13970" r="6350" b="24130"/>
                <wp:wrapNone/>
                <wp:docPr id="2" name="直线 3"/>
                <wp:cNvGraphicFramePr/>
                <a:graphic xmlns:a="http://schemas.openxmlformats.org/drawingml/2006/main">
                  <a:graphicData uri="http://schemas.microsoft.com/office/word/2010/wordprocessingShape">
                    <wps:wsp>
                      <wps:cNvSpPr/>
                      <wps:spPr>
                        <a:xfrm flipV="1">
                          <a:off x="0" y="0"/>
                          <a:ext cx="56515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0pt;margin-top:20.35pt;height:0pt;width:445pt;z-index:251660288;mso-width-relative:page;mso-height-relative:page;" filled="f" stroked="t" coordsize="21600,21600" o:gfxdata="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XRVZtYAAAAGAQAADwAAAAAAAAABACAAAAAiAAAAZHJzL2Rvd25yZXYueG1sUEsBAhQAFAAA&#10;AAgAh07iQKOw1BbxAQAA5gMAAA4AAAAAAAAAAQAgAAAAJQEAAGRycy9lMm9Eb2MueG1sUEsFBgAA&#10;AAAGAAYAWQEAAIgFAAAAAA==&#10;">
                <v:fill on="f" focussize="0,0"/>
                <v:stroke weight="2.25pt" color="#FF0000" joinstyle="round"/>
                <v:imagedata o:title=""/>
                <o:lock v:ext="edit" aspectratio="f"/>
              </v:line>
            </w:pict>
          </mc:Fallback>
        </mc:AlternateContent>
      </w:r>
    </w:p>
    <w:p w14:paraId="2862A882">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方正小标宋简体" w:hAnsi="方正小标宋简体" w:eastAsia="方正小标宋简体" w:cs="方正小标宋简体"/>
          <w:b w:val="0"/>
          <w:bCs/>
          <w:sz w:val="20"/>
          <w:szCs w:val="20"/>
        </w:rPr>
      </w:pPr>
    </w:p>
    <w:p w14:paraId="2D68EDCE">
      <w:pPr>
        <w:keepNext w:val="0"/>
        <w:keepLines w:val="0"/>
        <w:pageBreakBefore w:val="0"/>
        <w:widowControl/>
        <w:kinsoku/>
        <w:wordWrap/>
        <w:overflowPunct/>
        <w:topLinePunct w:val="0"/>
        <w:autoSpaceDE/>
        <w:autoSpaceDN/>
        <w:bidi w:val="0"/>
        <w:adjustRightInd/>
        <w:snapToGrid/>
        <w:spacing w:line="510" w:lineRule="exact"/>
        <w:ind w:left="0" w:leftChars="0" w:right="0" w:rightChars="0"/>
        <w:jc w:val="center"/>
        <w:textAlignment w:val="auto"/>
        <w:outlineLvl w:val="9"/>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关于市十八届人大四次会议第313号建议协办意见的函</w:t>
      </w:r>
    </w:p>
    <w:p w14:paraId="5CBEBE8B">
      <w:pPr>
        <w:keepNext w:val="0"/>
        <w:keepLines w:val="0"/>
        <w:pageBreakBefore w:val="0"/>
        <w:widowControl/>
        <w:kinsoku/>
        <w:wordWrap/>
        <w:overflowPunct/>
        <w:topLinePunct w:val="0"/>
        <w:autoSpaceDE/>
        <w:autoSpaceDN/>
        <w:bidi w:val="0"/>
        <w:adjustRightInd/>
        <w:snapToGrid/>
        <w:spacing w:line="510" w:lineRule="exact"/>
        <w:ind w:left="0" w:leftChars="0" w:right="0" w:rightChars="0"/>
        <w:textAlignment w:val="auto"/>
        <w:outlineLvl w:val="9"/>
        <w:rPr>
          <w:rFonts w:hint="eastAsia" w:ascii="仿宋_GB2312" w:hAnsi="仿宋_GB2312" w:eastAsia="仿宋_GB2312" w:cs="仿宋_GB2312"/>
          <w:sz w:val="21"/>
          <w:szCs w:val="21"/>
        </w:rPr>
      </w:pPr>
    </w:p>
    <w:p w14:paraId="2F51F91E">
      <w:pPr>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市妇联：</w:t>
      </w:r>
    </w:p>
    <w:p w14:paraId="31CF4B6B">
      <w:pPr>
        <w:keepNext w:val="0"/>
        <w:keepLines w:val="0"/>
        <w:pageBreakBefore w:val="0"/>
        <w:widowControl/>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届人大</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次会议第</w:t>
      </w:r>
      <w:r>
        <w:rPr>
          <w:rFonts w:hint="eastAsia" w:ascii="仿宋_GB2312" w:hAnsi="仿宋_GB2312" w:eastAsia="仿宋_GB2312" w:cs="仿宋_GB2312"/>
          <w:sz w:val="32"/>
          <w:szCs w:val="32"/>
          <w:lang w:val="en-US" w:eastAsia="zh-CN"/>
        </w:rPr>
        <w:t>313</w:t>
      </w:r>
      <w:r>
        <w:rPr>
          <w:rFonts w:hint="eastAsia" w:ascii="仿宋_GB2312" w:hAnsi="仿宋_GB2312" w:eastAsia="仿宋_GB2312" w:cs="仿宋_GB2312"/>
          <w:sz w:val="32"/>
          <w:szCs w:val="32"/>
        </w:rPr>
        <w:t>号建议《关于加强儿童友好空间建设的建议》</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rPr>
        <w:t>收悉，现提出如下协办意见：</w:t>
      </w:r>
    </w:p>
    <w:p w14:paraId="36BD8F76">
      <w:pPr>
        <w:keepNext w:val="0"/>
        <w:keepLines w:val="0"/>
        <w:pageBreakBefore w:val="0"/>
        <w:widowControl/>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持续提升大气环境质量</w:t>
      </w:r>
      <w:r>
        <w:rPr>
          <w:rFonts w:hint="eastAsia" w:ascii="仿宋_GB2312" w:hAnsi="仿宋_GB2312" w:eastAsia="仿宋_GB2312" w:cs="仿宋_GB2312"/>
          <w:sz w:val="32"/>
          <w:szCs w:val="32"/>
        </w:rPr>
        <w:t>，保障儿童健康</w:t>
      </w:r>
      <w:r>
        <w:rPr>
          <w:rFonts w:hint="eastAsia" w:ascii="仿宋_GB2312" w:hAnsi="仿宋_GB2312" w:eastAsia="仿宋_GB2312" w:cs="仿宋_GB2312"/>
          <w:sz w:val="32"/>
          <w:szCs w:val="32"/>
          <w:lang w:eastAsia="zh-CN"/>
        </w:rPr>
        <w:t>成长环境</w:t>
      </w:r>
      <w:r>
        <w:rPr>
          <w:rFonts w:hint="eastAsia" w:ascii="仿宋_GB2312" w:hAnsi="仿宋_GB2312" w:eastAsia="仿宋_GB2312" w:cs="仿宋_GB2312"/>
          <w:sz w:val="32"/>
          <w:szCs w:val="32"/>
        </w:rPr>
        <w:t>。2024年，我市PM</w:t>
      </w:r>
      <w:r>
        <w:rPr>
          <w:rFonts w:hint="eastAsia" w:ascii="仿宋_GB2312" w:hAnsi="仿宋_GB2312" w:eastAsia="仿宋_GB2312" w:cs="仿宋_GB2312"/>
          <w:sz w:val="32"/>
          <w:szCs w:val="32"/>
          <w:vertAlign w:val="subscript"/>
        </w:rPr>
        <w:t>2.5</w:t>
      </w:r>
      <w:r>
        <w:rPr>
          <w:rFonts w:hint="eastAsia" w:ascii="仿宋_GB2312" w:hAnsi="仿宋_GB2312" w:eastAsia="仿宋_GB2312" w:cs="仿宋_GB2312"/>
          <w:sz w:val="32"/>
          <w:szCs w:val="32"/>
        </w:rPr>
        <w:t>浓度为27微克/立方米，同比下降1.8%</w:t>
      </w:r>
      <w:r>
        <w:rPr>
          <w:rFonts w:hint="eastAsia" w:ascii="仿宋_GB2312" w:hAnsi="仿宋_GB2312" w:eastAsia="仿宋_GB2312" w:cs="仿宋_GB2312"/>
          <w:sz w:val="32"/>
          <w:szCs w:val="32"/>
          <w:lang w:eastAsia="zh-CN"/>
        </w:rPr>
        <w:t>。细化出台大气污染治理重点攻坚四张清单和长效治理四张清单。持续推进治气管理减排、工程减排、结构减排等三大减排项目636个，完成率达101.8%。全年开展机动车路检16次，抽测柴油货车169辆，检查机动车排放检验机构60家次，加油站油气回收68家次，非道移动机械抽测314台，机动车检验机构跨部门双随机检查6家。淘汰国四营运柴油货车271辆，发放淘汰补贴620.9万元。</w:t>
      </w:r>
    </w:p>
    <w:p w14:paraId="6BE5B011">
      <w:pPr>
        <w:keepNext w:val="0"/>
        <w:keepLines w:val="0"/>
        <w:pageBreakBefore w:val="0"/>
        <w:widowControl/>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最后，请代为向吴桢映代表对我市生态环境事业的关心和支持表示衷心感谢！</w:t>
      </w:r>
    </w:p>
    <w:p w14:paraId="0871E73A">
      <w:pPr>
        <w:keepNext w:val="0"/>
        <w:keepLines w:val="0"/>
        <w:pageBreakBefore w:val="0"/>
        <w:widowControl/>
        <w:kinsoku/>
        <w:wordWrap/>
        <w:overflowPunct/>
        <w:topLinePunct w:val="0"/>
        <w:autoSpaceDE/>
        <w:autoSpaceDN/>
        <w:bidi w:val="0"/>
        <w:adjustRightInd/>
        <w:snapToGrid/>
        <w:spacing w:line="510" w:lineRule="exact"/>
        <w:ind w:right="0" w:rightChars="0"/>
        <w:jc w:val="left"/>
        <w:textAlignment w:val="auto"/>
        <w:outlineLvl w:val="9"/>
        <w:rPr>
          <w:rFonts w:hint="eastAsia" w:ascii="仿宋_GB2312" w:hAnsi="仿宋_GB2312" w:eastAsia="仿宋_GB2312" w:cs="仿宋_GB2312"/>
          <w:sz w:val="32"/>
          <w:szCs w:val="32"/>
        </w:rPr>
      </w:pPr>
    </w:p>
    <w:p w14:paraId="4A644774">
      <w:pPr>
        <w:keepNext w:val="0"/>
        <w:keepLines w:val="0"/>
        <w:pageBreakBefore w:val="0"/>
        <w:widowControl/>
        <w:kinsoku/>
        <w:wordWrap/>
        <w:overflowPunct/>
        <w:topLinePunct w:val="0"/>
        <w:autoSpaceDE/>
        <w:autoSpaceDN/>
        <w:bidi w:val="0"/>
        <w:adjustRightInd/>
        <w:snapToGrid/>
        <w:spacing w:line="510" w:lineRule="exact"/>
        <w:ind w:left="0" w:leftChars="0" w:right="0" w:rightChars="0" w:firstLine="640" w:firstLineChars="200"/>
        <w:jc w:val="center"/>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val="0"/>
          <w:sz w:val="32"/>
          <w:szCs w:val="32"/>
          <w:lang w:eastAsia="zh-CN"/>
        </w:rPr>
        <w:t>宁波市生态环境局慈溪分局</w:t>
      </w:r>
      <w:r>
        <w:rPr>
          <w:rFonts w:hint="eastAsia" w:ascii="仿宋_GB2312" w:hAnsi="仿宋_GB2312" w:eastAsia="仿宋_GB2312" w:cs="仿宋_GB2312"/>
          <w:b w:val="0"/>
          <w:bCs w:val="0"/>
          <w:sz w:val="32"/>
          <w:szCs w:val="32"/>
          <w:lang w:val="en-US" w:eastAsia="zh-CN"/>
        </w:rPr>
        <w:t xml:space="preserve"> </w:t>
      </w:r>
    </w:p>
    <w:p w14:paraId="1716F4BB">
      <w:pPr>
        <w:keepNext w:val="0"/>
        <w:keepLines w:val="0"/>
        <w:pageBreakBefore w:val="0"/>
        <w:widowControl/>
        <w:kinsoku/>
        <w:wordWrap/>
        <w:overflowPunct/>
        <w:topLinePunct w:val="0"/>
        <w:autoSpaceDE/>
        <w:autoSpaceDN/>
        <w:bidi w:val="0"/>
        <w:adjustRightInd/>
        <w:snapToGrid/>
        <w:spacing w:line="510" w:lineRule="exact"/>
        <w:ind w:left="0" w:leftChars="0" w:right="0" w:rightChars="0" w:firstLine="640" w:firstLineChars="200"/>
        <w:jc w:val="center"/>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20</w:t>
      </w:r>
      <w:r>
        <w:rPr>
          <w:rFonts w:hint="eastAsia" w:ascii="仿宋_GB2312" w:hAnsi="仿宋_GB2312" w:eastAsia="仿宋_GB2312" w:cs="仿宋_GB2312"/>
          <w:b w:val="0"/>
          <w:bCs w:val="0"/>
          <w:sz w:val="32"/>
          <w:szCs w:val="32"/>
          <w:lang w:val="en-US" w:eastAsia="zh-CN"/>
        </w:rPr>
        <w:t>25</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b w:val="0"/>
          <w:bCs w:val="0"/>
          <w:sz w:val="32"/>
          <w:szCs w:val="32"/>
        </w:rPr>
        <w:t>日</w:t>
      </w:r>
    </w:p>
    <w:p w14:paraId="68214AD5">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firstLine="640" w:firstLineChars="200"/>
        <w:jc w:val="center"/>
        <w:textAlignment w:val="auto"/>
        <w:outlineLvl w:val="9"/>
        <w:rPr>
          <w:rFonts w:hint="eastAsia" w:ascii="仿宋_GB2312" w:hAnsi="仿宋_GB2312" w:eastAsia="仿宋_GB2312" w:cs="仿宋_GB2312"/>
          <w:b w:val="0"/>
          <w:bCs w:val="0"/>
          <w:sz w:val="32"/>
          <w:szCs w:val="32"/>
        </w:rPr>
      </w:pPr>
    </w:p>
    <w:p w14:paraId="7159345B">
      <w:pPr>
        <w:keepNext w:val="0"/>
        <w:keepLines w:val="0"/>
        <w:pageBreakBefore w:val="0"/>
        <w:kinsoku/>
        <w:wordWrap/>
        <w:overflowPunct/>
        <w:topLinePunct w:val="0"/>
        <w:autoSpaceDE/>
        <w:autoSpaceDN/>
        <w:bidi w:val="0"/>
        <w:adjustRightInd/>
        <w:snapToGrid/>
        <w:spacing w:line="51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孙杭</w:t>
      </w:r>
    </w:p>
    <w:p w14:paraId="5D5EF24B">
      <w:pPr>
        <w:keepNext w:val="0"/>
        <w:keepLines w:val="0"/>
        <w:pageBreakBefore w:val="0"/>
        <w:kinsoku/>
        <w:wordWrap/>
        <w:overflowPunct/>
        <w:topLinePunct w:val="0"/>
        <w:autoSpaceDE/>
        <w:autoSpaceDN/>
        <w:bidi w:val="0"/>
        <w:adjustRightInd/>
        <w:snapToGrid/>
        <w:spacing w:line="510" w:lineRule="exact"/>
        <w:ind w:left="0" w:leftChars="0" w:right="0" w:rightChars="0" w:firstLine="640" w:firstLineChars="200"/>
        <w:textAlignment w:val="auto"/>
        <w:outlineLvl w:val="9"/>
        <w:rPr>
          <w:rFonts w:hint="default" w:ascii="仿宋_GB2312" w:eastAsia="仿宋_GB2312"/>
          <w:color w:val="auto"/>
          <w:sz w:val="32"/>
          <w:szCs w:val="32"/>
          <w:lang w:val="en-US"/>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63089055</w:t>
      </w:r>
    </w:p>
    <w:sectPr>
      <w:footerReference r:id="rId3" w:type="default"/>
      <w:pgSz w:w="11907" w:h="16840"/>
      <w:pgMar w:top="1440" w:right="1440" w:bottom="1440" w:left="1440" w:header="720" w:footer="720" w:gutter="0"/>
      <w:paperSrc/>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F5BFB">
    <w:pPr>
      <w:pStyle w:val="11"/>
      <w:framePr w:wrap="around" w:vAnchor="text" w:hAnchor="margin" w:xAlign="outside" w:y="1"/>
      <w:rPr>
        <w:rStyle w:val="21"/>
        <w:rFonts w:ascii="宋体" w:hAnsi="宋体"/>
        <w:sz w:val="24"/>
        <w:szCs w:val="24"/>
      </w:rPr>
    </w:pPr>
    <w:r>
      <w:rPr>
        <w:rFonts w:ascii="宋体" w:hAnsi="宋体"/>
        <w:sz w:val="21"/>
        <w:szCs w:val="21"/>
      </w:rPr>
      <w:fldChar w:fldCharType="begin"/>
    </w:r>
    <w:r>
      <w:rPr>
        <w:rStyle w:val="21"/>
        <w:rFonts w:ascii="宋体" w:hAnsi="宋体"/>
        <w:sz w:val="21"/>
        <w:szCs w:val="21"/>
      </w:rPr>
      <w:instrText xml:space="preserve">PAGE  </w:instrText>
    </w:r>
    <w:r>
      <w:rPr>
        <w:rFonts w:ascii="宋体" w:hAnsi="宋体"/>
        <w:sz w:val="21"/>
        <w:szCs w:val="21"/>
      </w:rPr>
      <w:fldChar w:fldCharType="separate"/>
    </w:r>
    <w:r>
      <w:rPr>
        <w:rStyle w:val="21"/>
        <w:rFonts w:ascii="宋体" w:hAnsi="宋体"/>
        <w:sz w:val="21"/>
        <w:szCs w:val="21"/>
      </w:rPr>
      <w:t>- 1 -</w:t>
    </w:r>
    <w:r>
      <w:rPr>
        <w:rFonts w:ascii="宋体" w:hAnsi="宋体"/>
        <w:sz w:val="21"/>
        <w:szCs w:val="21"/>
      </w:rPr>
      <w:fldChar w:fldCharType="end"/>
    </w:r>
    <w:r>
      <w:rPr>
        <w:rFonts w:hint="eastAsia" w:ascii="宋体" w:hAnsi="宋体"/>
        <w:sz w:val="21"/>
        <w:szCs w:val="21"/>
        <w:lang w:val="en-US" w:eastAsia="zh-CN"/>
      </w:rPr>
      <w:t xml:space="preserve"> </w:t>
    </w:r>
  </w:p>
  <w:p w14:paraId="0914B526">
    <w:pPr>
      <w:pStyle w:val="11"/>
      <w:ind w:right="360" w:firstLine="360"/>
      <w:rPr>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2"/>
      <w:numFmt w:val="decimal"/>
      <w:pStyle w:val="2"/>
      <w:lvlText w:val="%1"/>
      <w:lvlJc w:val="left"/>
      <w:pPr>
        <w:tabs>
          <w:tab w:val="left" w:pos="432"/>
        </w:tabs>
        <w:ind w:left="432" w:hanging="432"/>
      </w:pPr>
      <w:rPr>
        <w:rFonts w:hint="eastAsia"/>
      </w:rPr>
    </w:lvl>
    <w:lvl w:ilvl="1" w:tentative="0">
      <w:start w:val="1"/>
      <w:numFmt w:val="decimal"/>
      <w:pStyle w:val="3"/>
      <w:lvlText w:val="%1.1"/>
      <w:lvlJc w:val="left"/>
      <w:pPr>
        <w:tabs>
          <w:tab w:val="left" w:pos="576"/>
        </w:tabs>
        <w:ind w:left="576" w:hanging="576"/>
      </w:pPr>
      <w:rPr>
        <w:rFonts w:hint="eastAsia"/>
      </w:rPr>
    </w:lvl>
    <w:lvl w:ilvl="2" w:tentative="0">
      <w:start w:val="1"/>
      <w:numFmt w:val="none"/>
      <w:pStyle w:val="4"/>
      <w:lvlText w:val="2.1.1"/>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00"/>
  <w:drawingGridVerticalSpacing w:val="271"/>
  <w:displayHorizontalDrawingGridEvery w:val="0"/>
  <w:displayVerticalDrawingGridEvery w:val="1"/>
  <w:noPunctuationKerning w:val="1"/>
  <w:characterSpacingControl w:val="doNotCompress"/>
  <w:doNotValidateAgainstSchema/>
  <w:doNotDemarcateInvalidXml/>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E60A05"/>
    <w:rsid w:val="084360E8"/>
    <w:rsid w:val="0FB403F3"/>
    <w:rsid w:val="14C13E7F"/>
    <w:rsid w:val="1DB6339D"/>
    <w:rsid w:val="20207AE4"/>
    <w:rsid w:val="2B9D6E1C"/>
    <w:rsid w:val="3AFD5729"/>
    <w:rsid w:val="4F800097"/>
    <w:rsid w:val="618C7067"/>
    <w:rsid w:val="69A30976"/>
    <w:rsid w:val="69C70022"/>
    <w:rsid w:val="6A0A08D5"/>
    <w:rsid w:val="723F47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lang w:val="en-US" w:eastAsia="zh-CN" w:bidi="ar-SA"/>
    </w:rPr>
  </w:style>
  <w:style w:type="paragraph" w:styleId="2">
    <w:name w:val="heading 1"/>
    <w:basedOn w:val="1"/>
    <w:next w:val="1"/>
    <w:uiPriority w:val="0"/>
    <w:pPr>
      <w:keepNext/>
      <w:keepLines/>
      <w:widowControl w:val="0"/>
      <w:numPr>
        <w:ilvl w:val="0"/>
        <w:numId w:val="1"/>
      </w:numPr>
      <w:spacing w:before="340" w:beforeLines="0" w:after="330" w:afterLines="0" w:line="578" w:lineRule="auto"/>
      <w:jc w:val="both"/>
      <w:outlineLvl w:val="0"/>
    </w:pPr>
    <w:rPr>
      <w:b/>
      <w:bCs/>
      <w:kern w:val="44"/>
      <w:sz w:val="44"/>
      <w:szCs w:val="44"/>
    </w:rPr>
  </w:style>
  <w:style w:type="paragraph" w:styleId="3">
    <w:name w:val="heading 2"/>
    <w:basedOn w:val="1"/>
    <w:next w:val="1"/>
    <w:uiPriority w:val="0"/>
    <w:pPr>
      <w:keepNext/>
      <w:keepLines/>
      <w:widowControl w:val="0"/>
      <w:numPr>
        <w:ilvl w:val="1"/>
        <w:numId w:val="1"/>
      </w:numPr>
      <w:spacing w:before="260" w:beforeLines="0" w:after="260" w:afterLines="0" w:line="416" w:lineRule="auto"/>
      <w:jc w:val="both"/>
      <w:outlineLvl w:val="1"/>
    </w:pPr>
    <w:rPr>
      <w:rFonts w:ascii="Arial" w:hAnsi="Arial" w:eastAsia="黑体"/>
      <w:b/>
      <w:bCs/>
      <w:kern w:val="2"/>
      <w:sz w:val="32"/>
      <w:szCs w:val="32"/>
    </w:rPr>
  </w:style>
  <w:style w:type="paragraph" w:styleId="4">
    <w:name w:val="heading 3"/>
    <w:basedOn w:val="1"/>
    <w:next w:val="1"/>
    <w:uiPriority w:val="0"/>
    <w:pPr>
      <w:keepNext/>
      <w:keepLines/>
      <w:widowControl w:val="0"/>
      <w:numPr>
        <w:ilvl w:val="2"/>
        <w:numId w:val="1"/>
      </w:numPr>
      <w:spacing w:before="260" w:beforeLines="0" w:after="260" w:afterLines="0" w:line="416" w:lineRule="auto"/>
      <w:jc w:val="both"/>
      <w:outlineLvl w:val="2"/>
    </w:pPr>
    <w:rPr>
      <w:b/>
      <w:bCs/>
      <w:kern w:val="2"/>
      <w:sz w:val="32"/>
      <w:szCs w:val="32"/>
    </w:rPr>
  </w:style>
  <w:style w:type="character" w:default="1" w:styleId="18">
    <w:name w:val="Default Paragraph Font"/>
    <w:link w:val="19"/>
    <w:uiPriority w:val="0"/>
  </w:style>
  <w:style w:type="table" w:default="1" w:styleId="17">
    <w:name w:val="Normal Table"/>
    <w:semiHidden/>
    <w:uiPriority w:val="0"/>
    <w:tblPr>
      <w:tblStyle w:val="17"/>
      <w:tblCellMar>
        <w:top w:w="0" w:type="dxa"/>
        <w:left w:w="108" w:type="dxa"/>
        <w:bottom w:w="0" w:type="dxa"/>
        <w:right w:w="108" w:type="dxa"/>
      </w:tblCellMar>
    </w:tblPr>
  </w:style>
  <w:style w:type="paragraph" w:styleId="5">
    <w:name w:val="Body Text"/>
    <w:basedOn w:val="1"/>
    <w:uiPriority w:val="0"/>
    <w:pPr>
      <w:spacing w:after="120" w:afterLines="0"/>
    </w:pPr>
  </w:style>
  <w:style w:type="paragraph" w:styleId="6">
    <w:name w:val="Body Text Indent"/>
    <w:basedOn w:val="1"/>
    <w:uiPriority w:val="0"/>
    <w:pPr>
      <w:spacing w:line="460" w:lineRule="exact"/>
      <w:ind w:firstLine="570"/>
      <w:jc w:val="both"/>
    </w:pPr>
    <w:rPr>
      <w:rFonts w:ascii="宋体"/>
      <w:sz w:val="28"/>
      <w:lang w:eastAsia="zh-CN"/>
    </w:rPr>
  </w:style>
  <w:style w:type="paragraph" w:styleId="7">
    <w:name w:val="toc 3"/>
    <w:basedOn w:val="1"/>
    <w:next w:val="1"/>
    <w:uiPriority w:val="0"/>
    <w:pPr>
      <w:widowControl w:val="0"/>
      <w:ind w:left="840" w:leftChars="400"/>
      <w:jc w:val="both"/>
    </w:pPr>
    <w:rPr>
      <w:kern w:val="2"/>
      <w:sz w:val="21"/>
      <w:szCs w:val="24"/>
    </w:rPr>
  </w:style>
  <w:style w:type="paragraph" w:styleId="8">
    <w:name w:val="Date"/>
    <w:basedOn w:val="1"/>
    <w:next w:val="1"/>
    <w:uiPriority w:val="0"/>
    <w:pPr>
      <w:ind w:left="100" w:leftChars="2500"/>
    </w:pPr>
  </w:style>
  <w:style w:type="paragraph" w:styleId="9">
    <w:name w:val="Body Text Indent 2"/>
    <w:basedOn w:val="1"/>
    <w:uiPriority w:val="0"/>
    <w:pPr>
      <w:spacing w:line="520" w:lineRule="exact"/>
      <w:ind w:firstLine="570"/>
      <w:jc w:val="both"/>
    </w:pPr>
    <w:rPr>
      <w:rFonts w:ascii="楷体_GB2312" w:eastAsia="楷体_GB2312"/>
      <w:sz w:val="32"/>
    </w:rPr>
  </w:style>
  <w:style w:type="paragraph" w:styleId="10">
    <w:name w:val="Balloon Text"/>
    <w:basedOn w:val="1"/>
    <w:uiPriority w:val="0"/>
    <w:rPr>
      <w:sz w:val="18"/>
      <w:szCs w:val="18"/>
    </w:rPr>
  </w:style>
  <w:style w:type="paragraph" w:styleId="11">
    <w:name w:val="footer"/>
    <w:basedOn w:val="1"/>
    <w:uiPriority w:val="0"/>
    <w:pPr>
      <w:tabs>
        <w:tab w:val="center" w:pos="4153"/>
        <w:tab w:val="right" w:pos="8306"/>
      </w:tabs>
      <w:snapToGrid w:val="0"/>
    </w:pPr>
    <w:rPr>
      <w:sz w:val="18"/>
    </w:rPr>
  </w:style>
  <w:style w:type="paragraph" w:styleId="12">
    <w:name w:val="header"/>
    <w:basedOn w:val="1"/>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uiPriority w:val="0"/>
    <w:pPr>
      <w:widowControl w:val="0"/>
      <w:tabs>
        <w:tab w:val="left" w:pos="420"/>
        <w:tab w:val="right" w:leader="dot" w:pos="8296"/>
      </w:tabs>
      <w:spacing w:line="360" w:lineRule="auto"/>
      <w:jc w:val="both"/>
    </w:pPr>
    <w:rPr>
      <w:rFonts w:eastAsia="黑体"/>
      <w:b/>
      <w:kern w:val="2"/>
      <w:sz w:val="24"/>
      <w:szCs w:val="24"/>
      <w:lang/>
    </w:rPr>
  </w:style>
  <w:style w:type="paragraph" w:styleId="14">
    <w:name w:val="Body Text Indent 3"/>
    <w:basedOn w:val="1"/>
    <w:uiPriority w:val="0"/>
    <w:pPr>
      <w:spacing w:line="520" w:lineRule="exact"/>
      <w:ind w:firstLine="640" w:firstLineChars="200"/>
      <w:jc w:val="both"/>
    </w:pPr>
    <w:rPr>
      <w:rFonts w:ascii="仿宋_GB2312" w:eastAsia="仿宋_GB2312"/>
      <w:sz w:val="32"/>
    </w:rPr>
  </w:style>
  <w:style w:type="paragraph" w:styleId="15">
    <w:name w:val="toc 2"/>
    <w:basedOn w:val="1"/>
    <w:next w:val="1"/>
    <w:uiPriority w:val="0"/>
    <w:pPr>
      <w:widowControl w:val="0"/>
      <w:tabs>
        <w:tab w:val="left" w:pos="1050"/>
        <w:tab w:val="right" w:leader="dot" w:pos="8736"/>
      </w:tabs>
      <w:snapToGrid w:val="0"/>
      <w:spacing w:line="312" w:lineRule="auto"/>
      <w:ind w:left="420" w:leftChars="200"/>
      <w:jc w:val="both"/>
    </w:pPr>
    <w:rPr>
      <w:kern w:val="2"/>
      <w:sz w:val="21"/>
      <w:szCs w:val="24"/>
    </w:rPr>
  </w:style>
  <w:style w:type="paragraph" w:styleId="16">
    <w:name w:val="Normal (Web)"/>
    <w:basedOn w:val="1"/>
    <w:uiPriority w:val="0"/>
    <w:pPr>
      <w:spacing w:before="100" w:beforeLines="0" w:beforeAutospacing="1" w:after="100" w:afterLines="0" w:afterAutospacing="1"/>
    </w:pPr>
    <w:rPr>
      <w:rFonts w:ascii="宋体" w:hAnsi="宋体" w:cs="宋体"/>
      <w:sz w:val="24"/>
      <w:szCs w:val="24"/>
    </w:rPr>
  </w:style>
  <w:style w:type="paragraph" w:customStyle="1" w:styleId="19">
    <w:name w:val=" Char Char Char Char"/>
    <w:basedOn w:val="1"/>
    <w:link w:val="18"/>
    <w:uiPriority w:val="0"/>
  </w:style>
  <w:style w:type="character" w:styleId="20">
    <w:name w:val="Strong"/>
    <w:uiPriority w:val="0"/>
    <w:rPr>
      <w:b/>
    </w:rPr>
  </w:style>
  <w:style w:type="character" w:styleId="21">
    <w:name w:val="page number"/>
    <w:basedOn w:val="18"/>
    <w:uiPriority w:val="0"/>
  </w:style>
  <w:style w:type="character" w:styleId="22">
    <w:name w:val="Hyperlink"/>
    <w:basedOn w:val="18"/>
    <w:uiPriority w:val="0"/>
    <w:rPr>
      <w:color w:val="0000FF"/>
      <w:u w:val="single"/>
    </w:rPr>
  </w:style>
  <w:style w:type="character" w:customStyle="1" w:styleId="23">
    <w:name w:val="page number"/>
    <w:basedOn w:val="18"/>
    <w:uiPriority w:val="0"/>
  </w:style>
  <w:style w:type="paragraph" w:customStyle="1" w:styleId="24">
    <w:name w:val="（1）真正的正文"/>
    <w:basedOn w:val="1"/>
    <w:uiPriority w:val="0"/>
    <w:pPr>
      <w:ind w:firstLine="420" w:firstLineChars="200"/>
    </w:pPr>
    <w:rPr>
      <w:rFonts w:ascii="Times New Roman" w:hAnsi="Times New Roman" w:eastAsia="仿宋_GB2312"/>
      <w:sz w:val="32"/>
    </w:rPr>
  </w:style>
  <w:style w:type="paragraph" w:customStyle="1" w:styleId="25">
    <w:name w:val="报告"/>
    <w:basedOn w:val="1"/>
    <w:uiPriority w:val="0"/>
    <w:pPr>
      <w:widowControl w:val="0"/>
      <w:overflowPunct w:val="0"/>
      <w:autoSpaceDE w:val="0"/>
      <w:autoSpaceDN w:val="0"/>
      <w:adjustRightInd w:val="0"/>
      <w:spacing w:before="62" w:beforeLines="20" w:after="62" w:afterLines="20" w:line="360" w:lineRule="atLeast"/>
      <w:ind w:firstLine="200" w:firstLineChars="200"/>
      <w:textAlignment w:val="baseline"/>
    </w:pPr>
    <w:rPr>
      <w:color w:val="000000"/>
      <w:spacing w:val="8"/>
      <w:sz w:val="24"/>
      <w:szCs w:val="28"/>
    </w:rPr>
  </w:style>
  <w:style w:type="paragraph" w:customStyle="1" w:styleId="26">
    <w:name w:val="样式1"/>
    <w:basedOn w:val="1"/>
    <w:uiPriority w:val="0"/>
    <w:pPr>
      <w:widowControl w:val="0"/>
      <w:spacing w:line="520" w:lineRule="exact"/>
      <w:ind w:firstLine="200" w:firstLineChars="200"/>
      <w:jc w:val="both"/>
    </w:pPr>
    <w:rPr>
      <w:kern w:val="2"/>
      <w:sz w:val="24"/>
      <w:szCs w:val="24"/>
    </w:rPr>
  </w:style>
  <w:style w:type="paragraph" w:customStyle="1" w:styleId="27">
    <w:name w:val="Normal (Web)"/>
    <w:basedOn w:val="1"/>
    <w:uiPriority w:val="0"/>
    <w:pPr>
      <w:widowControl/>
      <w:spacing w:before="100" w:beforeLines="0" w:beforeAutospacing="1" w:after="100" w:afterLines="0" w:afterAutospacing="1"/>
      <w:jc w:val="left"/>
    </w:pPr>
    <w:rPr>
      <w:rFonts w:ascii="宋体" w:hAnsi="宋体" w:cs="宋体"/>
      <w:color w:val="00000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微软（中国）有限公司</Company>
  <Pages>1</Pages>
  <Words>345</Words>
  <Characters>391</Characters>
  <Lines>4</Lines>
  <Paragraphs>1</Paragraphs>
  <TotalTime>2</TotalTime>
  <ScaleCrop>false</ScaleCrop>
  <LinksUpToDate>false</LinksUpToDate>
  <CharactersWithSpaces>421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1997-03-11T00:54:00Z</dcterms:created>
  <dc:creator>微软（中国）有限公司</dc:creator>
  <cp:lastModifiedBy>孙杭</cp:lastModifiedBy>
  <cp:lastPrinted>2025-04-11T02:47:36Z</cp:lastPrinted>
  <dcterms:modified xsi:type="dcterms:W3CDTF">2025-04-24T01:06:04Z</dcterms:modified>
  <dc:title>慈环发〔2015〕32号                    签发人：陈小芳</dc:title>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KSOTemplateDocerSaveRecord">
    <vt:lpwstr>eyJoZGlkIjoiMjA1YTdkMjNlNjRjZDA2MTBiYjYzMzY2YWEwYjMwNmEifQ==</vt:lpwstr>
  </property>
  <property fmtid="{D5CDD505-2E9C-101B-9397-08002B2CF9AE}" pid="4" name="ICV">
    <vt:lpwstr>02F28445797543A59B8C405B30AE09E0_13</vt:lpwstr>
  </property>
</Properties>
</file>